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6BECFD" w14:textId="77777777" w:rsidR="003B38EB" w:rsidRPr="00A62844" w:rsidRDefault="003B38EB" w:rsidP="003B38EB">
      <w:pPr>
        <w:widowControl w:val="0"/>
        <w:pBdr>
          <w:top w:val="nil"/>
          <w:left w:val="nil"/>
          <w:bottom w:val="nil"/>
          <w:right w:val="nil"/>
          <w:between w:val="nil"/>
        </w:pBdr>
        <w:jc w:val="center"/>
        <w:rPr>
          <w:rFonts w:ascii="標楷體" w:eastAsia="標楷體" w:hAnsi="標楷體" w:cs="標楷體"/>
          <w:sz w:val="32"/>
          <w:szCs w:val="32"/>
        </w:rPr>
      </w:pPr>
      <w:bookmarkStart w:id="0" w:name="_GoBack"/>
      <w:bookmarkEnd w:id="0"/>
      <w:r w:rsidRPr="00A62844">
        <w:rPr>
          <w:rFonts w:ascii="標楷體" w:eastAsia="標楷體" w:hAnsi="標楷體" w:cs="標楷體"/>
          <w:b/>
          <w:bCs/>
          <w:sz w:val="32"/>
          <w:szCs w:val="32"/>
        </w:rPr>
        <w:t xml:space="preserve">桃園市高級中等以下學校特殊教育學生情緒及行為問題專業支持團隊 </w:t>
      </w:r>
    </w:p>
    <w:p w14:paraId="126F9242" w14:textId="3F0DD3FB" w:rsidR="003B38EB" w:rsidRPr="00A62844" w:rsidRDefault="003B38EB" w:rsidP="003B38EB">
      <w:pPr>
        <w:widowControl w:val="0"/>
        <w:pBdr>
          <w:top w:val="nil"/>
          <w:left w:val="nil"/>
          <w:bottom w:val="nil"/>
          <w:right w:val="nil"/>
          <w:between w:val="nil"/>
        </w:pBdr>
        <w:jc w:val="center"/>
        <w:rPr>
          <w:rFonts w:ascii="標楷體" w:eastAsia="標楷體" w:hAnsi="標楷體" w:cs="標楷體"/>
          <w:sz w:val="32"/>
          <w:szCs w:val="32"/>
        </w:rPr>
      </w:pPr>
      <w:r w:rsidRPr="00A62844">
        <w:rPr>
          <w:rFonts w:ascii="標楷體" w:eastAsia="標楷體" w:hAnsi="標楷體" w:cs="標楷體"/>
          <w:b/>
          <w:bCs/>
          <w:sz w:val="32"/>
          <w:szCs w:val="32"/>
        </w:rPr>
        <w:t>三級個案服務實施計畫</w:t>
      </w:r>
    </w:p>
    <w:sdt>
      <w:sdtPr>
        <w:tag w:val="goog_rdk_0"/>
        <w:id w:val="1563727483"/>
      </w:sdtPr>
      <w:sdtEndPr>
        <w:rPr>
          <w:rFonts w:ascii="標楷體" w:eastAsia="標楷體" w:hAnsi="標楷體"/>
        </w:rPr>
      </w:sdtEndPr>
      <w:sdtContent>
        <w:p w14:paraId="4ADFAFB3" w14:textId="3BFDF5C7" w:rsidR="001D7DCC" w:rsidRDefault="001D7DCC" w:rsidP="00E62527">
          <w:pPr>
            <w:spacing w:line="320" w:lineRule="exact"/>
            <w:jc w:val="right"/>
          </w:pPr>
          <w:r w:rsidRPr="00E62527">
            <w:rPr>
              <w:rFonts w:ascii="標楷體" w:eastAsia="標楷體" w:hAnsi="標楷體"/>
            </w:rPr>
            <w:t>民國</w:t>
          </w:r>
          <w:r w:rsidRPr="00E62527">
            <w:rPr>
              <w:rFonts w:ascii="標楷體" w:eastAsia="標楷體" w:hAnsi="標楷體" w:hint="eastAsia"/>
            </w:rPr>
            <w:t>11</w:t>
          </w:r>
          <w:r>
            <w:rPr>
              <w:rFonts w:ascii="標楷體" w:eastAsia="標楷體" w:hAnsi="標楷體" w:hint="eastAsia"/>
            </w:rPr>
            <w:t>5</w:t>
          </w:r>
          <w:r w:rsidRPr="00E62527">
            <w:rPr>
              <w:rFonts w:ascii="標楷體" w:eastAsia="標楷體" w:hAnsi="標楷體" w:hint="eastAsia"/>
            </w:rPr>
            <w:t>年</w:t>
          </w:r>
          <w:r>
            <w:rPr>
              <w:rFonts w:ascii="標楷體" w:eastAsia="標楷體" w:hAnsi="標楷體" w:hint="eastAsia"/>
            </w:rPr>
            <w:t xml:space="preserve">  </w:t>
          </w:r>
          <w:r w:rsidRPr="00E62527">
            <w:rPr>
              <w:rFonts w:ascii="標楷體" w:eastAsia="標楷體" w:hAnsi="標楷體" w:hint="eastAsia"/>
            </w:rPr>
            <w:t>月</w:t>
          </w:r>
          <w:r>
            <w:rPr>
              <w:rFonts w:ascii="標楷體" w:eastAsia="標楷體" w:hAnsi="標楷體" w:hint="eastAsia"/>
            </w:rPr>
            <w:t xml:space="preserve">  </w:t>
          </w:r>
          <w:proofErr w:type="gramStart"/>
          <w:r w:rsidRPr="00E62527">
            <w:rPr>
              <w:rFonts w:ascii="標楷體" w:eastAsia="標楷體" w:hAnsi="標楷體" w:hint="eastAsia"/>
            </w:rPr>
            <w:t>日桃教特</w:t>
          </w:r>
          <w:proofErr w:type="gramEnd"/>
          <w:r w:rsidRPr="00E62527">
            <w:rPr>
              <w:rFonts w:ascii="標楷體" w:eastAsia="標楷體" w:hAnsi="標楷體" w:hint="eastAsia"/>
            </w:rPr>
            <w:t>字第</w:t>
          </w:r>
          <w:r w:rsidRPr="001D7DCC">
            <w:rPr>
              <w:rFonts w:ascii="標楷體" w:eastAsia="標楷體" w:hAnsi="標楷體"/>
            </w:rPr>
            <w:t>1150082051</w:t>
          </w:r>
          <w:r w:rsidRPr="00E62527">
            <w:rPr>
              <w:rFonts w:ascii="標楷體" w:eastAsia="標楷體" w:hAnsi="標楷體" w:hint="eastAsia"/>
            </w:rPr>
            <w:t>號函</w:t>
          </w:r>
        </w:p>
        <w:p w14:paraId="69F36269" w14:textId="30C218AC" w:rsidR="00E62527" w:rsidRPr="00E62527" w:rsidRDefault="00E62527" w:rsidP="001D7DCC">
          <w:pPr>
            <w:spacing w:line="320" w:lineRule="exact"/>
            <w:jc w:val="right"/>
            <w:rPr>
              <w:rFonts w:ascii="標楷體" w:eastAsia="標楷體" w:hAnsi="標楷體"/>
            </w:rPr>
          </w:pPr>
          <w:r w:rsidRPr="00E62527">
            <w:rPr>
              <w:rFonts w:ascii="標楷體" w:eastAsia="標楷體" w:hAnsi="標楷體"/>
            </w:rPr>
            <w:t>民國</w:t>
          </w:r>
          <w:r w:rsidRPr="00E62527">
            <w:rPr>
              <w:rFonts w:ascii="標楷體" w:eastAsia="標楷體" w:hAnsi="標楷體" w:hint="eastAsia"/>
            </w:rPr>
            <w:t>114年10月16日桃教</w:t>
          </w:r>
          <w:proofErr w:type="gramStart"/>
          <w:r w:rsidRPr="00E62527">
            <w:rPr>
              <w:rFonts w:ascii="標楷體" w:eastAsia="標楷體" w:hAnsi="標楷體" w:hint="eastAsia"/>
            </w:rPr>
            <w:t>特</w:t>
          </w:r>
          <w:proofErr w:type="gramEnd"/>
          <w:r w:rsidRPr="00E62527">
            <w:rPr>
              <w:rFonts w:ascii="標楷體" w:eastAsia="標楷體" w:hAnsi="標楷體" w:hint="eastAsia"/>
            </w:rPr>
            <w:t>字第1140101755號函</w:t>
          </w:r>
        </w:p>
      </w:sdtContent>
    </w:sdt>
    <w:p w14:paraId="391351A1" w14:textId="77777777" w:rsidR="00E62527" w:rsidRPr="00E62527" w:rsidRDefault="00E62527" w:rsidP="00E62527">
      <w:pPr>
        <w:spacing w:line="320" w:lineRule="exact"/>
        <w:jc w:val="right"/>
        <w:rPr>
          <w:rFonts w:ascii="標楷體" w:eastAsia="標楷體" w:hAnsi="標楷體"/>
        </w:rPr>
      </w:pPr>
      <w:r w:rsidRPr="00E62527">
        <w:rPr>
          <w:rFonts w:ascii="標楷體" w:eastAsia="標楷體" w:hAnsi="標楷體"/>
        </w:rPr>
        <w:t>民國11</w:t>
      </w:r>
      <w:r w:rsidRPr="00E62527">
        <w:rPr>
          <w:rFonts w:ascii="標楷體" w:eastAsia="標楷體" w:hAnsi="標楷體" w:hint="eastAsia"/>
        </w:rPr>
        <w:t>3</w:t>
      </w:r>
      <w:r w:rsidRPr="00E62527">
        <w:rPr>
          <w:rFonts w:ascii="標楷體" w:eastAsia="標楷體" w:hAnsi="標楷體"/>
        </w:rPr>
        <w:t>年</w:t>
      </w:r>
      <w:r w:rsidRPr="00E62527">
        <w:rPr>
          <w:rFonts w:ascii="標楷體" w:eastAsia="標楷體" w:hAnsi="標楷體" w:hint="eastAsia"/>
        </w:rPr>
        <w:t>7</w:t>
      </w:r>
      <w:r w:rsidRPr="00E62527">
        <w:rPr>
          <w:rFonts w:ascii="標楷體" w:eastAsia="標楷體" w:hAnsi="標楷體"/>
        </w:rPr>
        <w:t>月</w:t>
      </w:r>
      <w:r w:rsidRPr="00E62527">
        <w:rPr>
          <w:rFonts w:ascii="標楷體" w:eastAsia="標楷體" w:hAnsi="標楷體" w:hint="eastAsia"/>
        </w:rPr>
        <w:t>1</w:t>
      </w:r>
      <w:r w:rsidRPr="00E62527">
        <w:rPr>
          <w:rFonts w:ascii="標楷體" w:eastAsia="標楷體" w:hAnsi="標楷體"/>
        </w:rPr>
        <w:t>日桃教</w:t>
      </w:r>
      <w:proofErr w:type="gramStart"/>
      <w:r w:rsidRPr="00E62527">
        <w:rPr>
          <w:rFonts w:ascii="標楷體" w:eastAsia="標楷體" w:hAnsi="標楷體"/>
        </w:rPr>
        <w:t>特</w:t>
      </w:r>
      <w:proofErr w:type="gramEnd"/>
      <w:r w:rsidRPr="00E62527">
        <w:rPr>
          <w:rFonts w:ascii="標楷體" w:eastAsia="標楷體" w:hAnsi="標楷體"/>
        </w:rPr>
        <w:t>字第11</w:t>
      </w:r>
      <w:r w:rsidRPr="00E62527">
        <w:rPr>
          <w:rFonts w:ascii="標楷體" w:eastAsia="標楷體" w:hAnsi="標楷體" w:hint="eastAsia"/>
        </w:rPr>
        <w:t>301828516</w:t>
      </w:r>
      <w:r w:rsidRPr="00E62527">
        <w:rPr>
          <w:rFonts w:ascii="標楷體" w:eastAsia="標楷體" w:hAnsi="標楷體"/>
        </w:rPr>
        <w:t>號函</w:t>
      </w:r>
    </w:p>
    <w:p w14:paraId="352F4E27" w14:textId="77777777" w:rsidR="00E62527" w:rsidRPr="00E62527" w:rsidRDefault="00E62527" w:rsidP="00E62527">
      <w:pPr>
        <w:spacing w:line="320" w:lineRule="exact"/>
        <w:jc w:val="right"/>
        <w:rPr>
          <w:rFonts w:ascii="標楷體" w:eastAsia="標楷體" w:hAnsi="標楷體"/>
        </w:rPr>
      </w:pPr>
      <w:r w:rsidRPr="00E62527">
        <w:rPr>
          <w:rFonts w:ascii="標楷體" w:eastAsia="標楷體" w:hAnsi="標楷體" w:hint="eastAsia"/>
        </w:rPr>
        <w:t xml:space="preserve">                                             民國</w:t>
      </w:r>
      <w:r w:rsidRPr="00E62527">
        <w:rPr>
          <w:rFonts w:ascii="標楷體" w:eastAsia="標楷體" w:hAnsi="標楷體"/>
        </w:rPr>
        <w:t>112</w:t>
      </w:r>
      <w:r w:rsidRPr="00E62527">
        <w:rPr>
          <w:rFonts w:ascii="標楷體" w:eastAsia="標楷體" w:hAnsi="標楷體" w:hint="eastAsia"/>
        </w:rPr>
        <w:t>年</w:t>
      </w:r>
      <w:r w:rsidRPr="00E62527">
        <w:rPr>
          <w:rFonts w:ascii="標楷體" w:eastAsia="標楷體" w:hAnsi="標楷體"/>
        </w:rPr>
        <w:t>8</w:t>
      </w:r>
      <w:r w:rsidRPr="00E62527">
        <w:rPr>
          <w:rFonts w:ascii="標楷體" w:eastAsia="標楷體" w:hAnsi="標楷體" w:hint="eastAsia"/>
        </w:rPr>
        <w:t>月</w:t>
      </w:r>
      <w:r w:rsidRPr="00E62527">
        <w:rPr>
          <w:rFonts w:ascii="標楷體" w:eastAsia="標楷體" w:hAnsi="標楷體"/>
        </w:rPr>
        <w:t>4</w:t>
      </w:r>
      <w:r w:rsidRPr="00E62527">
        <w:rPr>
          <w:rFonts w:ascii="標楷體" w:eastAsia="標楷體" w:hAnsi="標楷體" w:hint="eastAsia"/>
        </w:rPr>
        <w:t>日桃教</w:t>
      </w:r>
      <w:proofErr w:type="gramStart"/>
      <w:r w:rsidRPr="00E62527">
        <w:rPr>
          <w:rFonts w:ascii="標楷體" w:eastAsia="標楷體" w:hAnsi="標楷體" w:hint="eastAsia"/>
        </w:rPr>
        <w:t>特</w:t>
      </w:r>
      <w:proofErr w:type="gramEnd"/>
      <w:r w:rsidRPr="00E62527">
        <w:rPr>
          <w:rFonts w:ascii="標楷體" w:eastAsia="標楷體" w:hAnsi="標楷體" w:hint="eastAsia"/>
        </w:rPr>
        <w:t>字第</w:t>
      </w:r>
      <w:r w:rsidRPr="00E62527">
        <w:rPr>
          <w:rFonts w:ascii="標楷體" w:eastAsia="標楷體" w:hAnsi="標楷體"/>
        </w:rPr>
        <w:t>1120075121</w:t>
      </w:r>
      <w:r w:rsidRPr="00E62527">
        <w:rPr>
          <w:rFonts w:ascii="標楷體" w:eastAsia="標楷體" w:hAnsi="標楷體" w:hint="eastAsia"/>
        </w:rPr>
        <w:t>號函</w:t>
      </w:r>
    </w:p>
    <w:p w14:paraId="5D4ABA7A" w14:textId="4EAF997A" w:rsidR="003B38EB" w:rsidRPr="00E62527" w:rsidRDefault="003B38EB" w:rsidP="003B38EB">
      <w:pPr>
        <w:widowControl w:val="0"/>
        <w:pBdr>
          <w:top w:val="nil"/>
          <w:left w:val="nil"/>
          <w:bottom w:val="nil"/>
          <w:right w:val="nil"/>
          <w:between w:val="nil"/>
        </w:pBdr>
        <w:jc w:val="center"/>
        <w:rPr>
          <w:rFonts w:ascii="標楷體" w:eastAsia="標楷體" w:hAnsi="標楷體" w:cs="標楷體"/>
          <w:sz w:val="32"/>
          <w:szCs w:val="32"/>
        </w:rPr>
      </w:pPr>
    </w:p>
    <w:p w14:paraId="57D5930E" w14:textId="13BF0C23" w:rsidR="00E640D1" w:rsidRPr="00A62844" w:rsidRDefault="00E640D1" w:rsidP="00D50611">
      <w:pPr>
        <w:widowControl w:val="0"/>
        <w:numPr>
          <w:ilvl w:val="0"/>
          <w:numId w:val="6"/>
        </w:numPr>
        <w:pBdr>
          <w:top w:val="nil"/>
          <w:left w:val="nil"/>
          <w:bottom w:val="nil"/>
          <w:right w:val="nil"/>
          <w:between w:val="nil"/>
        </w:pBdr>
        <w:tabs>
          <w:tab w:val="left" w:pos="709"/>
        </w:tabs>
        <w:rPr>
          <w:rFonts w:ascii="標楷體" w:eastAsia="標楷體" w:hAnsi="標楷體" w:cs="標楷體"/>
          <w:b/>
          <w:bCs/>
          <w:sz w:val="28"/>
          <w:szCs w:val="28"/>
        </w:rPr>
      </w:pPr>
      <w:r w:rsidRPr="00A62844">
        <w:rPr>
          <w:rFonts w:ascii="標楷體" w:eastAsia="標楷體" w:hAnsi="標楷體" w:cs="標楷體"/>
          <w:b/>
          <w:bCs/>
          <w:sz w:val="28"/>
          <w:szCs w:val="28"/>
        </w:rPr>
        <w:t>依據</w:t>
      </w:r>
    </w:p>
    <w:p w14:paraId="464F979E" w14:textId="77777777" w:rsidR="00E640D1" w:rsidRPr="00A62844" w:rsidRDefault="00E640D1" w:rsidP="00D50611">
      <w:pPr>
        <w:widowControl w:val="0"/>
        <w:pBdr>
          <w:top w:val="nil"/>
          <w:left w:val="nil"/>
          <w:bottom w:val="nil"/>
          <w:right w:val="nil"/>
          <w:between w:val="nil"/>
        </w:pBdr>
        <w:ind w:left="709" w:rightChars="353" w:right="706" w:hanging="567"/>
        <w:jc w:val="both"/>
        <w:rPr>
          <w:rFonts w:ascii="標楷體" w:eastAsia="標楷體" w:hAnsi="標楷體" w:cs="新細明體"/>
          <w:sz w:val="24"/>
          <w:szCs w:val="24"/>
          <w:lang w:val="en-US"/>
        </w:rPr>
      </w:pPr>
      <w:r w:rsidRPr="00A62844">
        <w:rPr>
          <w:rFonts w:ascii="標楷體" w:eastAsia="標楷體" w:hAnsi="標楷體" w:cs="新細明體"/>
          <w:sz w:val="24"/>
          <w:szCs w:val="24"/>
          <w:lang w:val="en-US"/>
        </w:rPr>
        <w:t xml:space="preserve">一、 桃園市高級中等以下學校特殊教育學生情緒及行為問題專業支持團隊設置運作實施計畫。 </w:t>
      </w:r>
    </w:p>
    <w:p w14:paraId="37776311" w14:textId="28CDE0A3" w:rsidR="00E640D1" w:rsidRPr="00A62844" w:rsidRDefault="00E640D1" w:rsidP="00D3279F">
      <w:pPr>
        <w:widowControl w:val="0"/>
        <w:pBdr>
          <w:top w:val="nil"/>
          <w:left w:val="nil"/>
          <w:bottom w:val="nil"/>
          <w:right w:val="nil"/>
          <w:between w:val="nil"/>
        </w:pBdr>
        <w:ind w:left="1134" w:hanging="992"/>
        <w:jc w:val="both"/>
        <w:rPr>
          <w:rFonts w:ascii="標楷體" w:eastAsia="標楷體" w:hAnsi="標楷體" w:cs="新細明體"/>
          <w:sz w:val="24"/>
          <w:szCs w:val="24"/>
          <w:lang w:val="en-US"/>
        </w:rPr>
      </w:pPr>
      <w:r w:rsidRPr="00A62844">
        <w:rPr>
          <w:rFonts w:ascii="標楷體" w:eastAsia="標楷體" w:hAnsi="標楷體" w:cs="新細明體"/>
          <w:sz w:val="24"/>
          <w:szCs w:val="24"/>
          <w:lang w:val="en-US"/>
        </w:rPr>
        <w:t>二、 桃園市</w:t>
      </w:r>
      <w:r w:rsidRPr="00A62844">
        <w:rPr>
          <w:rFonts w:ascii="標楷體" w:eastAsia="標楷體" w:hAnsi="標楷體" w:cs="標楷體"/>
          <w:sz w:val="24"/>
          <w:szCs w:val="24"/>
        </w:rPr>
        <w:t>特殊教育</w:t>
      </w:r>
      <w:r w:rsidRPr="00A62844">
        <w:rPr>
          <w:rFonts w:ascii="標楷體" w:eastAsia="標楷體" w:hAnsi="標楷體" w:cs="新細明體"/>
          <w:sz w:val="24"/>
          <w:szCs w:val="24"/>
          <w:lang w:val="en-US"/>
        </w:rPr>
        <w:t>學生情緒及行為問題支持資源中心實施計畫。</w:t>
      </w:r>
    </w:p>
    <w:p w14:paraId="7D2FA21B" w14:textId="77777777" w:rsidR="007A51F0" w:rsidRPr="00A62844" w:rsidRDefault="007A51F0" w:rsidP="00D3279F">
      <w:pPr>
        <w:widowControl w:val="0"/>
        <w:pBdr>
          <w:top w:val="nil"/>
          <w:left w:val="nil"/>
          <w:bottom w:val="nil"/>
          <w:right w:val="nil"/>
          <w:between w:val="nil"/>
        </w:pBdr>
        <w:ind w:left="1134" w:hanging="992"/>
        <w:jc w:val="both"/>
        <w:rPr>
          <w:rFonts w:ascii="標楷體" w:eastAsia="標楷體" w:hAnsi="標楷體" w:cs="新細明體"/>
          <w:sz w:val="24"/>
          <w:szCs w:val="24"/>
          <w:lang w:val="en-US"/>
        </w:rPr>
      </w:pPr>
    </w:p>
    <w:p w14:paraId="59BC83C1" w14:textId="01470A9D" w:rsidR="005E13E9" w:rsidRPr="00A62844" w:rsidRDefault="005E13E9" w:rsidP="00D50611">
      <w:pPr>
        <w:widowControl w:val="0"/>
        <w:numPr>
          <w:ilvl w:val="0"/>
          <w:numId w:val="6"/>
        </w:numPr>
        <w:pBdr>
          <w:top w:val="nil"/>
          <w:left w:val="nil"/>
          <w:bottom w:val="nil"/>
          <w:right w:val="nil"/>
          <w:between w:val="nil"/>
        </w:pBdr>
        <w:tabs>
          <w:tab w:val="left" w:pos="709"/>
        </w:tabs>
        <w:rPr>
          <w:rFonts w:ascii="標楷體" w:eastAsia="標楷體" w:hAnsi="標楷體" w:cs="標楷體"/>
          <w:b/>
          <w:bCs/>
          <w:sz w:val="28"/>
          <w:szCs w:val="28"/>
        </w:rPr>
      </w:pPr>
      <w:r w:rsidRPr="00A62844">
        <w:rPr>
          <w:rFonts w:ascii="標楷體" w:eastAsia="標楷體" w:hAnsi="標楷體" w:cs="標楷體"/>
          <w:b/>
          <w:bCs/>
          <w:sz w:val="28"/>
          <w:szCs w:val="28"/>
        </w:rPr>
        <w:t>目的</w:t>
      </w:r>
    </w:p>
    <w:p w14:paraId="3738D5BC" w14:textId="77777777" w:rsidR="00515086" w:rsidRPr="00A62844" w:rsidRDefault="00515086" w:rsidP="00DE0840">
      <w:pPr>
        <w:widowControl w:val="0"/>
        <w:pBdr>
          <w:top w:val="nil"/>
          <w:left w:val="nil"/>
          <w:bottom w:val="nil"/>
          <w:right w:val="nil"/>
          <w:between w:val="nil"/>
        </w:pBdr>
        <w:ind w:left="756" w:hanging="473"/>
        <w:jc w:val="both"/>
        <w:rPr>
          <w:rFonts w:ascii="標楷體" w:eastAsia="標楷體" w:hAnsi="標楷體" w:cs="標楷體"/>
          <w:sz w:val="24"/>
          <w:szCs w:val="24"/>
        </w:rPr>
      </w:pPr>
      <w:r w:rsidRPr="00A62844">
        <w:rPr>
          <w:rFonts w:ascii="標楷體" w:eastAsia="標楷體" w:hAnsi="標楷體" w:cs="標楷體"/>
          <w:sz w:val="24"/>
          <w:szCs w:val="24"/>
        </w:rPr>
        <w:t>一、協助本市學校團隊處理特殊教育學生情緒與行為問題。</w:t>
      </w:r>
    </w:p>
    <w:p w14:paraId="1A6C674A" w14:textId="77777777" w:rsidR="00515086" w:rsidRPr="00A62844" w:rsidRDefault="00515086" w:rsidP="00DE0840">
      <w:pPr>
        <w:widowControl w:val="0"/>
        <w:pBdr>
          <w:top w:val="nil"/>
          <w:left w:val="nil"/>
          <w:bottom w:val="nil"/>
          <w:right w:val="nil"/>
          <w:between w:val="nil"/>
        </w:pBdr>
        <w:ind w:left="756" w:hanging="473"/>
        <w:jc w:val="both"/>
        <w:rPr>
          <w:rFonts w:ascii="標楷體" w:eastAsia="標楷體" w:hAnsi="標楷體" w:cs="標楷體"/>
          <w:sz w:val="24"/>
          <w:szCs w:val="24"/>
        </w:rPr>
      </w:pPr>
      <w:r w:rsidRPr="00A62844">
        <w:rPr>
          <w:rFonts w:ascii="標楷體" w:eastAsia="標楷體" w:hAnsi="標楷體" w:cs="標楷體"/>
          <w:sz w:val="24"/>
          <w:szCs w:val="24"/>
        </w:rPr>
        <w:t>二、推動本市學校實施正向行為支持，以預防及改善學生情緒與行為問題。</w:t>
      </w:r>
    </w:p>
    <w:p w14:paraId="0A0CA896" w14:textId="43A4FC82" w:rsidR="00DE0840" w:rsidRPr="00A62844" w:rsidRDefault="00515086" w:rsidP="00DE0840">
      <w:pPr>
        <w:widowControl w:val="0"/>
        <w:pBdr>
          <w:top w:val="nil"/>
          <w:left w:val="nil"/>
          <w:bottom w:val="nil"/>
          <w:right w:val="nil"/>
          <w:between w:val="nil"/>
        </w:pBdr>
        <w:ind w:left="756" w:hanging="473"/>
        <w:jc w:val="both"/>
        <w:rPr>
          <w:rFonts w:ascii="標楷體" w:eastAsia="標楷體" w:hAnsi="標楷體" w:cs="標楷體"/>
          <w:sz w:val="24"/>
          <w:szCs w:val="24"/>
        </w:rPr>
      </w:pPr>
      <w:r w:rsidRPr="00A62844">
        <w:rPr>
          <w:rFonts w:ascii="標楷體" w:eastAsia="標楷體" w:hAnsi="標楷體" w:cs="標楷體"/>
          <w:sz w:val="24"/>
          <w:szCs w:val="24"/>
        </w:rPr>
        <w:t>三、提升本市教師處理特殊教育學生情緒與行為問題之專業能力。</w:t>
      </w:r>
    </w:p>
    <w:p w14:paraId="2B77D860" w14:textId="77777777" w:rsidR="00DE0840" w:rsidRPr="00A62844" w:rsidRDefault="00DE0840" w:rsidP="00515086">
      <w:pPr>
        <w:widowControl w:val="0"/>
        <w:pBdr>
          <w:top w:val="nil"/>
          <w:left w:val="nil"/>
          <w:bottom w:val="nil"/>
          <w:right w:val="nil"/>
          <w:between w:val="nil"/>
        </w:pBdr>
        <w:jc w:val="both"/>
        <w:rPr>
          <w:rFonts w:ascii="標楷體" w:eastAsia="標楷體" w:hAnsi="標楷體" w:cs="標楷體"/>
          <w:sz w:val="24"/>
          <w:szCs w:val="24"/>
        </w:rPr>
      </w:pPr>
    </w:p>
    <w:p w14:paraId="423E6C69" w14:textId="77777777" w:rsidR="00DE0840" w:rsidRPr="00A62844" w:rsidRDefault="00DE0840" w:rsidP="00DE0840">
      <w:pPr>
        <w:widowControl w:val="0"/>
        <w:numPr>
          <w:ilvl w:val="0"/>
          <w:numId w:val="6"/>
        </w:numPr>
        <w:pBdr>
          <w:top w:val="nil"/>
          <w:left w:val="nil"/>
          <w:bottom w:val="nil"/>
          <w:right w:val="nil"/>
          <w:between w:val="nil"/>
        </w:pBdr>
        <w:tabs>
          <w:tab w:val="left" w:pos="709"/>
        </w:tabs>
        <w:rPr>
          <w:rFonts w:ascii="標楷體" w:eastAsia="標楷體" w:hAnsi="標楷體" w:cs="標楷體"/>
          <w:sz w:val="28"/>
          <w:szCs w:val="28"/>
        </w:rPr>
      </w:pPr>
      <w:r w:rsidRPr="00A62844">
        <w:rPr>
          <w:rFonts w:ascii="標楷體" w:eastAsia="標楷體" w:hAnsi="標楷體" w:cs="標楷體"/>
          <w:b/>
          <w:bCs/>
          <w:sz w:val="28"/>
          <w:szCs w:val="28"/>
        </w:rPr>
        <w:t>辦理單位</w:t>
      </w:r>
    </w:p>
    <w:p w14:paraId="6FD1D906" w14:textId="77777777" w:rsidR="00DE0840" w:rsidRPr="00A62844" w:rsidRDefault="00DE0840" w:rsidP="00DE0840">
      <w:pPr>
        <w:widowControl w:val="0"/>
        <w:pBdr>
          <w:top w:val="nil"/>
          <w:left w:val="nil"/>
          <w:bottom w:val="nil"/>
          <w:right w:val="nil"/>
          <w:between w:val="nil"/>
        </w:pBdr>
        <w:ind w:left="756" w:hanging="473"/>
        <w:jc w:val="both"/>
        <w:rPr>
          <w:rFonts w:ascii="標楷體" w:eastAsia="標楷體" w:hAnsi="標楷體" w:cs="標楷體"/>
          <w:sz w:val="24"/>
          <w:szCs w:val="24"/>
        </w:rPr>
      </w:pPr>
      <w:r w:rsidRPr="00A62844">
        <w:rPr>
          <w:rFonts w:ascii="標楷體" w:eastAsia="標楷體" w:hAnsi="標楷體" w:cs="標楷體"/>
          <w:sz w:val="24"/>
          <w:szCs w:val="24"/>
        </w:rPr>
        <w:t>一、主辦單位：桃園市政府教育局。</w:t>
      </w:r>
    </w:p>
    <w:p w14:paraId="607FB60F" w14:textId="77777777" w:rsidR="00DE0840" w:rsidRPr="00A62844" w:rsidRDefault="00DE0840" w:rsidP="00DE0840">
      <w:pPr>
        <w:widowControl w:val="0"/>
        <w:pBdr>
          <w:top w:val="nil"/>
          <w:left w:val="nil"/>
          <w:bottom w:val="nil"/>
          <w:right w:val="nil"/>
          <w:between w:val="nil"/>
        </w:pBdr>
        <w:ind w:left="756" w:hanging="473"/>
        <w:jc w:val="both"/>
        <w:rPr>
          <w:rFonts w:ascii="標楷體" w:eastAsia="標楷體" w:hAnsi="標楷體" w:cs="標楷體"/>
          <w:sz w:val="24"/>
          <w:szCs w:val="24"/>
        </w:rPr>
      </w:pPr>
      <w:r w:rsidRPr="00A62844">
        <w:rPr>
          <w:rFonts w:ascii="標楷體" w:eastAsia="標楷體" w:hAnsi="標楷體" w:cs="標楷體"/>
          <w:sz w:val="24"/>
          <w:szCs w:val="24"/>
        </w:rPr>
        <w:t>二、承辦單位：桃園市立龍岡國民中學(桃園市特殊教育學生情緒及行為問題支持資源中心</w:t>
      </w:r>
      <w:r w:rsidRPr="00A62844">
        <w:t>，</w:t>
      </w:r>
      <w:r w:rsidRPr="00A62844">
        <w:rPr>
          <w:rFonts w:ascii="標楷體" w:eastAsia="標楷體" w:hAnsi="標楷體" w:cs="標楷體"/>
          <w:sz w:val="24"/>
          <w:szCs w:val="24"/>
        </w:rPr>
        <w:t>以下</w:t>
      </w:r>
      <w:proofErr w:type="gramStart"/>
      <w:r w:rsidRPr="00A62844">
        <w:rPr>
          <w:rFonts w:ascii="標楷體" w:eastAsia="標楷體" w:hAnsi="標楷體" w:cs="標楷體"/>
          <w:sz w:val="24"/>
          <w:szCs w:val="24"/>
        </w:rPr>
        <w:t>簡稱情支中心</w:t>
      </w:r>
      <w:proofErr w:type="gramEnd"/>
      <w:r w:rsidRPr="00A62844">
        <w:rPr>
          <w:rFonts w:ascii="標楷體" w:eastAsia="標楷體" w:hAnsi="標楷體" w:cs="標楷體"/>
          <w:sz w:val="24"/>
          <w:szCs w:val="24"/>
        </w:rPr>
        <w:t>)。</w:t>
      </w:r>
    </w:p>
    <w:p w14:paraId="419FB6EF" w14:textId="70ACA7BC" w:rsidR="00E640D1" w:rsidRPr="00A62844" w:rsidRDefault="00E640D1" w:rsidP="003B38EB">
      <w:pPr>
        <w:widowControl w:val="0"/>
        <w:pBdr>
          <w:top w:val="nil"/>
          <w:left w:val="nil"/>
          <w:bottom w:val="nil"/>
          <w:right w:val="nil"/>
          <w:between w:val="nil"/>
        </w:pBdr>
        <w:jc w:val="center"/>
        <w:rPr>
          <w:rFonts w:ascii="標楷體" w:eastAsia="標楷體" w:hAnsi="標楷體" w:cs="標楷體"/>
          <w:sz w:val="32"/>
          <w:szCs w:val="32"/>
        </w:rPr>
      </w:pPr>
    </w:p>
    <w:p w14:paraId="16E0C59F" w14:textId="77777777" w:rsidR="003B38EB" w:rsidRPr="00A62844" w:rsidRDefault="003B38EB" w:rsidP="00D50611">
      <w:pPr>
        <w:widowControl w:val="0"/>
        <w:numPr>
          <w:ilvl w:val="0"/>
          <w:numId w:val="6"/>
        </w:numPr>
        <w:pBdr>
          <w:top w:val="nil"/>
          <w:left w:val="nil"/>
          <w:bottom w:val="nil"/>
          <w:right w:val="nil"/>
          <w:between w:val="nil"/>
        </w:pBdr>
        <w:tabs>
          <w:tab w:val="left" w:pos="709"/>
        </w:tabs>
        <w:rPr>
          <w:rFonts w:ascii="標楷體" w:eastAsia="標楷體" w:hAnsi="標楷體" w:cs="標楷體"/>
          <w:sz w:val="28"/>
          <w:szCs w:val="28"/>
        </w:rPr>
      </w:pPr>
      <w:r w:rsidRPr="00A62844">
        <w:rPr>
          <w:rFonts w:ascii="標楷體" w:eastAsia="標楷體" w:hAnsi="標楷體" w:cs="標楷體"/>
          <w:b/>
          <w:bCs/>
          <w:sz w:val="28"/>
          <w:szCs w:val="28"/>
        </w:rPr>
        <w:t>服務對象與申請資格</w:t>
      </w:r>
    </w:p>
    <w:p w14:paraId="480A1C6F" w14:textId="28B38343" w:rsidR="003B38EB" w:rsidRPr="00A62844" w:rsidRDefault="003B38EB" w:rsidP="003B38EB">
      <w:pPr>
        <w:widowControl w:val="0"/>
        <w:pBdr>
          <w:top w:val="nil"/>
          <w:left w:val="nil"/>
          <w:bottom w:val="nil"/>
          <w:right w:val="nil"/>
          <w:between w:val="nil"/>
        </w:pBdr>
        <w:spacing w:before="60" w:after="60"/>
        <w:rPr>
          <w:rFonts w:ascii="標楷體" w:eastAsia="標楷體" w:hAnsi="標楷體" w:cs="標楷體"/>
          <w:sz w:val="24"/>
          <w:szCs w:val="24"/>
        </w:rPr>
      </w:pPr>
      <w:r w:rsidRPr="00A62844">
        <w:rPr>
          <w:rFonts w:ascii="標楷體" w:eastAsia="標楷體" w:hAnsi="標楷體" w:cs="標楷體"/>
          <w:sz w:val="24"/>
          <w:szCs w:val="24"/>
        </w:rPr>
        <w:t>桃園市公立高中職、國中、國小及學前教育階段之學生經本市特殊教育學生鑑定及就學輔導會鑑定為特殊教育</w:t>
      </w:r>
      <w:r w:rsidRPr="00A62844">
        <w:rPr>
          <w:rFonts w:ascii="標楷體" w:eastAsia="標楷體" w:hAnsi="標楷體" w:cs="標楷體" w:hint="eastAsia"/>
          <w:sz w:val="24"/>
          <w:szCs w:val="24"/>
        </w:rPr>
        <w:t>學生</w:t>
      </w:r>
      <w:r w:rsidRPr="00A62844">
        <w:rPr>
          <w:rFonts w:ascii="標楷體" w:eastAsia="標楷體" w:hAnsi="標楷體" w:cs="標楷體"/>
          <w:sz w:val="24"/>
          <w:szCs w:val="24"/>
        </w:rPr>
        <w:t xml:space="preserve"> (</w:t>
      </w:r>
      <w:r w:rsidR="0028399C" w:rsidRPr="0028399C">
        <w:rPr>
          <w:rFonts w:ascii="標楷體" w:eastAsia="標楷體" w:hAnsi="標楷體" w:cs="標楷體"/>
          <w:sz w:val="24"/>
          <w:szCs w:val="24"/>
        </w:rPr>
        <w:t>含疑似生</w:t>
      </w:r>
      <w:r w:rsidRPr="00A62844">
        <w:rPr>
          <w:rFonts w:ascii="標楷體" w:eastAsia="標楷體" w:hAnsi="標楷體" w:cs="標楷體"/>
          <w:sz w:val="24"/>
          <w:szCs w:val="24"/>
        </w:rPr>
        <w:t>)，伴隨情緒行為問題者，並經學校介入輔導達一學期以上仍無成效者，或經教育局轉</w:t>
      </w:r>
      <w:proofErr w:type="gramStart"/>
      <w:r w:rsidRPr="00A62844">
        <w:rPr>
          <w:rFonts w:ascii="標楷體" w:eastAsia="標楷體" w:hAnsi="標楷體" w:cs="標楷體"/>
          <w:sz w:val="24"/>
          <w:szCs w:val="24"/>
        </w:rPr>
        <w:t>介</w:t>
      </w:r>
      <w:proofErr w:type="gramEnd"/>
      <w:r w:rsidRPr="00A62844">
        <w:rPr>
          <w:rFonts w:ascii="標楷體" w:eastAsia="標楷體" w:hAnsi="標楷體" w:cs="標楷體"/>
          <w:sz w:val="24"/>
          <w:szCs w:val="24"/>
        </w:rPr>
        <w:t>之特殊個案。</w:t>
      </w:r>
    </w:p>
    <w:p w14:paraId="46F1A697" w14:textId="77777777" w:rsidR="003B38EB" w:rsidRPr="00A62844" w:rsidRDefault="003B38EB" w:rsidP="003B38EB">
      <w:pPr>
        <w:widowControl w:val="0"/>
        <w:pBdr>
          <w:top w:val="nil"/>
          <w:left w:val="nil"/>
          <w:bottom w:val="nil"/>
          <w:right w:val="nil"/>
          <w:between w:val="nil"/>
        </w:pBdr>
        <w:spacing w:before="60" w:after="60"/>
        <w:rPr>
          <w:rFonts w:ascii="標楷體" w:eastAsia="標楷體" w:hAnsi="標楷體" w:cs="標楷體"/>
          <w:sz w:val="32"/>
          <w:szCs w:val="32"/>
        </w:rPr>
      </w:pPr>
    </w:p>
    <w:p w14:paraId="3F90C7A5" w14:textId="77777777" w:rsidR="003B38EB" w:rsidRPr="00A62844" w:rsidRDefault="003B38EB" w:rsidP="00D50611">
      <w:pPr>
        <w:widowControl w:val="0"/>
        <w:numPr>
          <w:ilvl w:val="0"/>
          <w:numId w:val="6"/>
        </w:numPr>
        <w:pBdr>
          <w:top w:val="nil"/>
          <w:left w:val="nil"/>
          <w:bottom w:val="nil"/>
          <w:right w:val="nil"/>
          <w:between w:val="nil"/>
        </w:pBdr>
        <w:tabs>
          <w:tab w:val="left" w:pos="709"/>
        </w:tabs>
        <w:rPr>
          <w:rFonts w:ascii="標楷體" w:eastAsia="標楷體" w:hAnsi="標楷體" w:cs="標楷體"/>
          <w:sz w:val="32"/>
          <w:szCs w:val="32"/>
        </w:rPr>
      </w:pPr>
      <w:r w:rsidRPr="00A62844">
        <w:rPr>
          <w:rFonts w:ascii="標楷體" w:eastAsia="標楷體" w:hAnsi="標楷體" w:cs="標楷體"/>
          <w:b/>
          <w:bCs/>
          <w:sz w:val="32"/>
          <w:szCs w:val="32"/>
        </w:rPr>
        <w:t>服務</w:t>
      </w:r>
      <w:r w:rsidRPr="00A62844">
        <w:rPr>
          <w:rFonts w:ascii="標楷體" w:eastAsia="標楷體" w:hAnsi="標楷體" w:cs="標楷體"/>
          <w:b/>
          <w:bCs/>
          <w:sz w:val="28"/>
          <w:szCs w:val="28"/>
        </w:rPr>
        <w:t>申請</w:t>
      </w:r>
      <w:r w:rsidRPr="00A62844">
        <w:rPr>
          <w:rFonts w:ascii="標楷體" w:eastAsia="標楷體" w:hAnsi="標楷體" w:cs="標楷體"/>
          <w:b/>
          <w:bCs/>
          <w:sz w:val="32"/>
          <w:szCs w:val="32"/>
        </w:rPr>
        <w:t>方式：</w:t>
      </w:r>
    </w:p>
    <w:p w14:paraId="3047E826" w14:textId="77777777" w:rsidR="003B38EB" w:rsidRPr="00A62844" w:rsidRDefault="003B38EB" w:rsidP="003B38EB">
      <w:pPr>
        <w:widowControl w:val="0"/>
        <w:numPr>
          <w:ilvl w:val="0"/>
          <w:numId w:val="1"/>
        </w:numPr>
        <w:pBdr>
          <w:top w:val="nil"/>
          <w:left w:val="nil"/>
          <w:bottom w:val="nil"/>
          <w:right w:val="nil"/>
          <w:between w:val="nil"/>
        </w:pBdr>
        <w:rPr>
          <w:rFonts w:ascii="標楷體" w:eastAsia="標楷體" w:hAnsi="標楷體" w:cs="標楷體"/>
          <w:sz w:val="24"/>
          <w:szCs w:val="24"/>
        </w:rPr>
      </w:pPr>
      <w:r w:rsidRPr="00A62844">
        <w:rPr>
          <w:rFonts w:ascii="標楷體" w:eastAsia="標楷體" w:hAnsi="標楷體" w:cs="標楷體"/>
          <w:sz w:val="23"/>
          <w:szCs w:val="23"/>
        </w:rPr>
        <w:t>申請及轉</w:t>
      </w:r>
      <w:proofErr w:type="gramStart"/>
      <w:r w:rsidRPr="00A62844">
        <w:rPr>
          <w:rFonts w:ascii="標楷體" w:eastAsia="標楷體" w:hAnsi="標楷體" w:cs="標楷體"/>
          <w:sz w:val="23"/>
          <w:szCs w:val="23"/>
        </w:rPr>
        <w:t>介</w:t>
      </w:r>
      <w:proofErr w:type="gramEnd"/>
      <w:r w:rsidRPr="00A62844">
        <w:rPr>
          <w:rFonts w:ascii="標楷體" w:eastAsia="標楷體" w:hAnsi="標楷體" w:cs="標楷體"/>
          <w:sz w:val="23"/>
          <w:szCs w:val="23"/>
        </w:rPr>
        <w:t>：</w:t>
      </w:r>
      <w:r w:rsidRPr="00A62844">
        <w:rPr>
          <w:rFonts w:ascii="標楷體" w:eastAsia="標楷體" w:hAnsi="標楷體" w:cs="標楷體"/>
          <w:sz w:val="24"/>
          <w:szCs w:val="24"/>
        </w:rPr>
        <w:t>由學校教師向情支中心提出轉</w:t>
      </w:r>
      <w:proofErr w:type="gramStart"/>
      <w:r w:rsidRPr="00A62844">
        <w:rPr>
          <w:rFonts w:ascii="標楷體" w:eastAsia="標楷體" w:hAnsi="標楷體" w:cs="標楷體"/>
          <w:sz w:val="24"/>
          <w:szCs w:val="24"/>
        </w:rPr>
        <w:t>介</w:t>
      </w:r>
      <w:proofErr w:type="gramEnd"/>
      <w:r w:rsidRPr="00A62844">
        <w:rPr>
          <w:rFonts w:ascii="標楷體" w:eastAsia="標楷體" w:hAnsi="標楷體" w:cs="標楷體"/>
          <w:sz w:val="24"/>
          <w:szCs w:val="24"/>
        </w:rPr>
        <w:t>需求</w:t>
      </w:r>
      <w:r w:rsidRPr="00A62844">
        <w:rPr>
          <w:rFonts w:ascii="新細明體" w:eastAsia="新細明體" w:hAnsi="新細明體" w:cs="新細明體"/>
          <w:sz w:val="24"/>
          <w:szCs w:val="24"/>
        </w:rPr>
        <w:t>。</w:t>
      </w:r>
    </w:p>
    <w:p w14:paraId="51A1C029" w14:textId="77777777" w:rsidR="003B38EB" w:rsidRPr="00A62844" w:rsidRDefault="003B38EB" w:rsidP="003B38EB">
      <w:pPr>
        <w:widowControl w:val="0"/>
        <w:numPr>
          <w:ilvl w:val="0"/>
          <w:numId w:val="1"/>
        </w:numPr>
        <w:pBdr>
          <w:top w:val="nil"/>
          <w:left w:val="nil"/>
          <w:bottom w:val="nil"/>
          <w:right w:val="nil"/>
          <w:between w:val="nil"/>
        </w:pBdr>
        <w:rPr>
          <w:rFonts w:ascii="標楷體" w:eastAsia="標楷體" w:hAnsi="標楷體" w:cs="標楷體"/>
          <w:sz w:val="24"/>
          <w:szCs w:val="24"/>
        </w:rPr>
      </w:pPr>
      <w:r w:rsidRPr="00A62844">
        <w:rPr>
          <w:rFonts w:ascii="標楷體" w:eastAsia="標楷體" w:hAnsi="標楷體" w:cs="標楷體"/>
          <w:sz w:val="23"/>
          <w:szCs w:val="23"/>
        </w:rPr>
        <w:t>申請程序：</w:t>
      </w:r>
    </w:p>
    <w:p w14:paraId="209ABF41" w14:textId="6700FD2D" w:rsidR="008A2C16" w:rsidRPr="00A62844" w:rsidRDefault="008A2C16" w:rsidP="003B38EB">
      <w:pPr>
        <w:widowControl w:val="0"/>
        <w:numPr>
          <w:ilvl w:val="0"/>
          <w:numId w:val="2"/>
        </w:numPr>
        <w:pBdr>
          <w:top w:val="nil"/>
          <w:left w:val="nil"/>
          <w:bottom w:val="nil"/>
          <w:right w:val="nil"/>
          <w:between w:val="nil"/>
        </w:pBdr>
        <w:rPr>
          <w:rFonts w:ascii="標楷體" w:eastAsia="標楷體" w:hAnsi="標楷體" w:cs="標楷體"/>
          <w:sz w:val="24"/>
          <w:szCs w:val="24"/>
        </w:rPr>
      </w:pPr>
      <w:r w:rsidRPr="00A62844">
        <w:rPr>
          <w:rFonts w:ascii="標楷體" w:eastAsia="標楷體" w:hAnsi="標楷體" w:cs="標楷體"/>
          <w:sz w:val="24"/>
          <w:szCs w:val="24"/>
        </w:rPr>
        <w:t>諮詢確認：</w:t>
      </w:r>
      <w:r w:rsidR="003B38EB" w:rsidRPr="00A62844">
        <w:rPr>
          <w:rFonts w:ascii="標楷體" w:eastAsia="標楷體" w:hAnsi="標楷體" w:cs="標楷體"/>
          <w:sz w:val="24"/>
          <w:szCs w:val="24"/>
        </w:rPr>
        <w:t>先行</w:t>
      </w:r>
      <w:proofErr w:type="gramStart"/>
      <w:r w:rsidR="003B38EB" w:rsidRPr="00A62844">
        <w:rPr>
          <w:rFonts w:ascii="標楷體" w:eastAsia="標楷體" w:hAnsi="標楷體" w:cs="標楷體"/>
          <w:sz w:val="24"/>
          <w:szCs w:val="24"/>
        </w:rPr>
        <w:t>致電情支中心</w:t>
      </w:r>
      <w:proofErr w:type="gramEnd"/>
      <w:r w:rsidR="003B38EB" w:rsidRPr="00A62844">
        <w:rPr>
          <w:rFonts w:ascii="標楷體" w:eastAsia="標楷體" w:hAnsi="標楷體" w:cs="標楷體"/>
          <w:sz w:val="24"/>
          <w:szCs w:val="24"/>
        </w:rPr>
        <w:t>(電話:03-4661231*17)諮詢轉</w:t>
      </w:r>
      <w:proofErr w:type="gramStart"/>
      <w:r w:rsidR="003B38EB" w:rsidRPr="00A62844">
        <w:rPr>
          <w:rFonts w:ascii="標楷體" w:eastAsia="標楷體" w:hAnsi="標楷體" w:cs="標楷體"/>
          <w:sz w:val="24"/>
          <w:szCs w:val="24"/>
        </w:rPr>
        <w:t>介</w:t>
      </w:r>
      <w:proofErr w:type="gramEnd"/>
      <w:r w:rsidR="003B38EB" w:rsidRPr="00A62844">
        <w:rPr>
          <w:rFonts w:ascii="標楷體" w:eastAsia="標楷體" w:hAnsi="標楷體" w:cs="標楷體"/>
          <w:sz w:val="24"/>
          <w:szCs w:val="24"/>
        </w:rPr>
        <w:t>程序</w:t>
      </w:r>
      <w:r w:rsidR="001D7DCC" w:rsidRPr="00A62844">
        <w:rPr>
          <w:rFonts w:ascii="標楷體" w:eastAsia="標楷體" w:hAnsi="標楷體" w:cs="標楷體"/>
          <w:sz w:val="24"/>
          <w:szCs w:val="24"/>
        </w:rPr>
        <w:t>。</w:t>
      </w:r>
    </w:p>
    <w:p w14:paraId="4555D43D" w14:textId="29424526" w:rsidR="003B38EB" w:rsidRPr="00A62844" w:rsidRDefault="008A2C16" w:rsidP="003B38EB">
      <w:pPr>
        <w:widowControl w:val="0"/>
        <w:numPr>
          <w:ilvl w:val="0"/>
          <w:numId w:val="2"/>
        </w:numPr>
        <w:pBdr>
          <w:top w:val="nil"/>
          <w:left w:val="nil"/>
          <w:bottom w:val="nil"/>
          <w:right w:val="nil"/>
          <w:between w:val="nil"/>
        </w:pBdr>
        <w:rPr>
          <w:rFonts w:ascii="標楷體" w:eastAsia="標楷體" w:hAnsi="標楷體" w:cs="標楷體"/>
          <w:sz w:val="24"/>
          <w:szCs w:val="24"/>
        </w:rPr>
      </w:pPr>
      <w:r w:rsidRPr="00A62844">
        <w:rPr>
          <w:rFonts w:ascii="標楷體" w:eastAsia="標楷體" w:hAnsi="標楷體" w:cs="標楷體"/>
          <w:sz w:val="24"/>
          <w:szCs w:val="24"/>
        </w:rPr>
        <w:t>填表核章：</w:t>
      </w:r>
      <w:r w:rsidR="003B38EB" w:rsidRPr="00A62844">
        <w:rPr>
          <w:rFonts w:ascii="標楷體" w:eastAsia="標楷體" w:hAnsi="標楷體" w:cs="標楷體"/>
          <w:sz w:val="24"/>
          <w:szCs w:val="24"/>
        </w:rPr>
        <w:t>至</w:t>
      </w:r>
      <w:proofErr w:type="gramStart"/>
      <w:r w:rsidR="003B38EB" w:rsidRPr="00A62844">
        <w:rPr>
          <w:rFonts w:ascii="標楷體" w:eastAsia="標楷體" w:hAnsi="標楷體" w:cs="標楷體"/>
          <w:sz w:val="24"/>
          <w:szCs w:val="24"/>
        </w:rPr>
        <w:t>桃園市情支中心</w:t>
      </w:r>
      <w:proofErr w:type="gramEnd"/>
      <w:r w:rsidR="003B38EB" w:rsidRPr="00A62844">
        <w:rPr>
          <w:rFonts w:ascii="標楷體" w:eastAsia="標楷體" w:hAnsi="標楷體" w:cs="標楷體"/>
          <w:sz w:val="24"/>
          <w:szCs w:val="24"/>
        </w:rPr>
        <w:t>網站下載轉介表，填寫完成後進行校內核章。</w:t>
      </w:r>
    </w:p>
    <w:p w14:paraId="08BBFEDB" w14:textId="75686135" w:rsidR="003B38EB" w:rsidRPr="00A62844" w:rsidRDefault="003B38EB" w:rsidP="003B38EB">
      <w:pPr>
        <w:widowControl w:val="0"/>
        <w:numPr>
          <w:ilvl w:val="0"/>
          <w:numId w:val="2"/>
        </w:numPr>
        <w:pBdr>
          <w:top w:val="nil"/>
          <w:left w:val="nil"/>
          <w:bottom w:val="nil"/>
          <w:right w:val="nil"/>
          <w:between w:val="nil"/>
        </w:pBdr>
        <w:rPr>
          <w:rFonts w:ascii="標楷體" w:eastAsia="標楷體" w:hAnsi="標楷體" w:cs="標楷體"/>
          <w:sz w:val="24"/>
          <w:szCs w:val="24"/>
        </w:rPr>
      </w:pPr>
      <w:r w:rsidRPr="00A62844">
        <w:rPr>
          <w:rFonts w:ascii="標楷體" w:eastAsia="標楷體" w:hAnsi="標楷體" w:cs="標楷體"/>
          <w:sz w:val="24"/>
          <w:szCs w:val="24"/>
        </w:rPr>
        <w:t>檢附文件：個別化教育計畫（含行為功能介入方案）、半年內輔導紀錄、鑑定安置報告、個案會議紀錄、其他輔導介入資料或醫療資料等。</w:t>
      </w:r>
    </w:p>
    <w:p w14:paraId="2F2CD11B" w14:textId="45D3C0E1" w:rsidR="003B38EB" w:rsidRPr="00A62844" w:rsidRDefault="008A2C16" w:rsidP="003B38EB">
      <w:pPr>
        <w:widowControl w:val="0"/>
        <w:numPr>
          <w:ilvl w:val="0"/>
          <w:numId w:val="2"/>
        </w:numPr>
        <w:pBdr>
          <w:top w:val="nil"/>
          <w:left w:val="nil"/>
          <w:bottom w:val="nil"/>
          <w:right w:val="nil"/>
          <w:between w:val="nil"/>
        </w:pBdr>
        <w:rPr>
          <w:rFonts w:ascii="標楷體" w:eastAsia="標楷體" w:hAnsi="標楷體" w:cs="標楷體"/>
          <w:sz w:val="24"/>
          <w:szCs w:val="24"/>
        </w:rPr>
      </w:pPr>
      <w:r w:rsidRPr="00A62844">
        <w:rPr>
          <w:rFonts w:ascii="標楷體" w:eastAsia="標楷體" w:hAnsi="標楷體" w:cs="標楷體"/>
          <w:sz w:val="24"/>
          <w:szCs w:val="24"/>
        </w:rPr>
        <w:t>資料寄送：</w:t>
      </w:r>
      <w:r w:rsidR="003B38EB" w:rsidRPr="00A62844">
        <w:rPr>
          <w:rFonts w:ascii="標楷體" w:eastAsia="標楷體" w:hAnsi="標楷體" w:cs="標楷體"/>
          <w:sz w:val="24"/>
          <w:szCs w:val="24"/>
        </w:rPr>
        <w:t>將上述資料郵寄送至情支中心個案輔導組</w:t>
      </w:r>
      <w:r w:rsidR="00E52367" w:rsidRPr="00A62844">
        <w:rPr>
          <w:rFonts w:ascii="標楷體" w:eastAsia="標楷體" w:hAnsi="標楷體" w:cs="標楷體"/>
          <w:sz w:val="24"/>
          <w:szCs w:val="24"/>
        </w:rPr>
        <w:t>辦理資料審查</w:t>
      </w:r>
      <w:r w:rsidR="003B38EB" w:rsidRPr="00A62844">
        <w:rPr>
          <w:rFonts w:ascii="標楷體" w:eastAsia="標楷體" w:hAnsi="標楷體" w:cs="標楷體"/>
          <w:sz w:val="24"/>
          <w:szCs w:val="24"/>
        </w:rPr>
        <w:t>。</w:t>
      </w:r>
    </w:p>
    <w:p w14:paraId="655EBF77" w14:textId="77777777" w:rsidR="003B38EB" w:rsidRPr="00A62844" w:rsidRDefault="003B38EB" w:rsidP="003B38EB">
      <w:pPr>
        <w:widowControl w:val="0"/>
        <w:pBdr>
          <w:top w:val="nil"/>
          <w:left w:val="nil"/>
          <w:bottom w:val="nil"/>
          <w:right w:val="nil"/>
          <w:between w:val="nil"/>
        </w:pBdr>
        <w:ind w:left="1200"/>
        <w:rPr>
          <w:rFonts w:ascii="標楷體" w:eastAsia="標楷體" w:hAnsi="標楷體" w:cs="標楷體"/>
          <w:sz w:val="24"/>
          <w:szCs w:val="24"/>
        </w:rPr>
      </w:pPr>
    </w:p>
    <w:p w14:paraId="7EE41D15" w14:textId="3C3C50CB" w:rsidR="003B38EB" w:rsidRPr="00A62844" w:rsidRDefault="003B38EB" w:rsidP="00491A84">
      <w:pPr>
        <w:widowControl w:val="0"/>
        <w:numPr>
          <w:ilvl w:val="0"/>
          <w:numId w:val="6"/>
        </w:numPr>
        <w:pBdr>
          <w:top w:val="nil"/>
          <w:left w:val="nil"/>
          <w:bottom w:val="nil"/>
          <w:right w:val="nil"/>
          <w:between w:val="nil"/>
        </w:pBdr>
        <w:tabs>
          <w:tab w:val="left" w:pos="709"/>
        </w:tabs>
        <w:spacing w:beforeLines="50" w:before="120" w:afterLines="50" w:after="120"/>
        <w:rPr>
          <w:rFonts w:ascii="標楷體" w:eastAsia="標楷體" w:hAnsi="標楷體" w:cs="標楷體"/>
          <w:sz w:val="32"/>
          <w:szCs w:val="32"/>
        </w:rPr>
      </w:pPr>
      <w:r w:rsidRPr="00A62844">
        <w:rPr>
          <w:rFonts w:ascii="標楷體" w:eastAsia="標楷體" w:hAnsi="標楷體" w:cs="標楷體"/>
          <w:b/>
          <w:bCs/>
          <w:sz w:val="28"/>
          <w:szCs w:val="28"/>
        </w:rPr>
        <w:t>個案</w:t>
      </w:r>
      <w:r w:rsidRPr="00A62844">
        <w:rPr>
          <w:rFonts w:ascii="標楷體" w:eastAsia="標楷體" w:hAnsi="標楷體" w:cs="標楷體"/>
          <w:b/>
          <w:bCs/>
          <w:sz w:val="32"/>
          <w:szCs w:val="32"/>
        </w:rPr>
        <w:t>服務</w:t>
      </w:r>
      <w:r w:rsidR="00742D07" w:rsidRPr="00A62844">
        <w:rPr>
          <w:rFonts w:ascii="標楷體" w:eastAsia="標楷體" w:hAnsi="標楷體" w:cs="標楷體" w:hint="eastAsia"/>
          <w:b/>
          <w:bCs/>
          <w:sz w:val="32"/>
          <w:szCs w:val="32"/>
        </w:rPr>
        <w:t>流程與內容</w:t>
      </w:r>
      <w:r w:rsidRPr="00A62844">
        <w:rPr>
          <w:rFonts w:ascii="標楷體" w:eastAsia="標楷體" w:hAnsi="標楷體" w:cs="標楷體"/>
          <w:b/>
          <w:bCs/>
          <w:sz w:val="32"/>
          <w:szCs w:val="32"/>
        </w:rPr>
        <w:t>：</w:t>
      </w:r>
    </w:p>
    <w:p w14:paraId="70F44745" w14:textId="23B15BB6" w:rsidR="00742D07" w:rsidRPr="00A62844" w:rsidRDefault="00742D07" w:rsidP="00491A84">
      <w:pPr>
        <w:widowControl w:val="0"/>
        <w:pBdr>
          <w:top w:val="nil"/>
          <w:left w:val="nil"/>
          <w:bottom w:val="nil"/>
          <w:right w:val="nil"/>
          <w:between w:val="nil"/>
        </w:pBdr>
        <w:tabs>
          <w:tab w:val="left" w:pos="709"/>
        </w:tabs>
        <w:spacing w:beforeLines="50" w:before="120" w:afterLines="50" w:after="120"/>
        <w:ind w:left="480"/>
        <w:rPr>
          <w:rFonts w:ascii="標楷體" w:eastAsia="標楷體" w:hAnsi="標楷體" w:cs="標楷體"/>
          <w:sz w:val="24"/>
          <w:szCs w:val="24"/>
        </w:rPr>
      </w:pPr>
      <w:proofErr w:type="gramStart"/>
      <w:r w:rsidRPr="00A62844">
        <w:rPr>
          <w:rFonts w:ascii="標楷體" w:eastAsia="標楷體" w:hAnsi="標楷體" w:cs="標楷體"/>
          <w:sz w:val="24"/>
          <w:szCs w:val="24"/>
        </w:rPr>
        <w:t>情支中心</w:t>
      </w:r>
      <w:proofErr w:type="gramEnd"/>
      <w:r w:rsidRPr="00A62844">
        <w:rPr>
          <w:rFonts w:ascii="標楷體" w:eastAsia="標楷體" w:hAnsi="標楷體" w:cs="標楷體"/>
          <w:sz w:val="24"/>
          <w:szCs w:val="24"/>
        </w:rPr>
        <w:t>個案輔導組受理學校轉介後，依下列流程辦理個案支持服務：</w:t>
      </w:r>
    </w:p>
    <w:p w14:paraId="2990C735" w14:textId="4A57E8FE" w:rsidR="00C27C13" w:rsidRPr="00A62844" w:rsidRDefault="00C27C13" w:rsidP="00491A84">
      <w:pPr>
        <w:pStyle w:val="a3"/>
        <w:numPr>
          <w:ilvl w:val="0"/>
          <w:numId w:val="7"/>
        </w:numPr>
        <w:pBdr>
          <w:top w:val="nil"/>
          <w:left w:val="nil"/>
          <w:bottom w:val="nil"/>
          <w:right w:val="nil"/>
          <w:between w:val="nil"/>
        </w:pBdr>
        <w:shd w:val="clear" w:color="auto" w:fill="FFFFFF"/>
        <w:spacing w:beforeLines="50" w:before="120" w:afterLines="50" w:after="120"/>
        <w:ind w:leftChars="0"/>
        <w:rPr>
          <w:rFonts w:ascii="標楷體" w:eastAsia="標楷體" w:hAnsi="標楷體" w:cs="標楷體"/>
          <w:sz w:val="24"/>
          <w:szCs w:val="24"/>
        </w:rPr>
      </w:pPr>
      <w:r w:rsidRPr="00A62844">
        <w:rPr>
          <w:rFonts w:ascii="標楷體" w:eastAsia="標楷體" w:hAnsi="標楷體" w:cs="標楷體"/>
          <w:sz w:val="24"/>
          <w:szCs w:val="24"/>
        </w:rPr>
        <w:t>相關資料蒐集、審查</w:t>
      </w:r>
      <w:r w:rsidR="001D7DCC" w:rsidRPr="00A62844">
        <w:rPr>
          <w:rFonts w:ascii="標楷體" w:eastAsia="標楷體" w:hAnsi="標楷體" w:cs="標楷體" w:hint="eastAsia"/>
          <w:sz w:val="24"/>
          <w:szCs w:val="24"/>
        </w:rPr>
        <w:t>:</w:t>
      </w:r>
    </w:p>
    <w:p w14:paraId="25A06614" w14:textId="6963F5DD" w:rsidR="00C27C13" w:rsidRPr="00A62844" w:rsidRDefault="00C27C13" w:rsidP="00491A84">
      <w:pPr>
        <w:pStyle w:val="a3"/>
        <w:pBdr>
          <w:top w:val="nil"/>
          <w:left w:val="nil"/>
          <w:bottom w:val="nil"/>
          <w:right w:val="nil"/>
          <w:between w:val="nil"/>
        </w:pBdr>
        <w:shd w:val="clear" w:color="auto" w:fill="FFFFFF"/>
        <w:spacing w:beforeLines="50" w:before="120" w:afterLines="50" w:after="120"/>
        <w:ind w:leftChars="0" w:left="1332"/>
        <w:rPr>
          <w:rFonts w:ascii="標楷體" w:eastAsia="標楷體" w:hAnsi="標楷體" w:cs="標楷體"/>
          <w:sz w:val="24"/>
          <w:szCs w:val="24"/>
        </w:rPr>
      </w:pPr>
      <w:r w:rsidRPr="00A62844">
        <w:rPr>
          <w:rFonts w:ascii="標楷體" w:eastAsia="標楷體" w:hAnsi="標楷體" w:cs="標楷體"/>
          <w:sz w:val="24"/>
          <w:szCs w:val="24"/>
        </w:rPr>
        <w:lastRenderedPageBreak/>
        <w:t>行政資料審查：由個案輔導組針對學校轉</w:t>
      </w:r>
      <w:proofErr w:type="gramStart"/>
      <w:r w:rsidRPr="00A62844">
        <w:rPr>
          <w:rFonts w:ascii="標楷體" w:eastAsia="標楷體" w:hAnsi="標楷體" w:cs="標楷體"/>
          <w:sz w:val="24"/>
          <w:szCs w:val="24"/>
        </w:rPr>
        <w:t>介</w:t>
      </w:r>
      <w:proofErr w:type="gramEnd"/>
      <w:r w:rsidRPr="00A62844">
        <w:rPr>
          <w:rFonts w:ascii="標楷體" w:eastAsia="標楷體" w:hAnsi="標楷體" w:cs="標楷體"/>
          <w:sz w:val="24"/>
          <w:szCs w:val="24"/>
        </w:rPr>
        <w:t>資料進行確認與初步評估受理資格(</w:t>
      </w:r>
      <w:proofErr w:type="gramStart"/>
      <w:r w:rsidRPr="00A62844">
        <w:rPr>
          <w:rFonts w:ascii="標楷體" w:eastAsia="標楷體" w:hAnsi="標楷體" w:cs="標楷體"/>
          <w:sz w:val="24"/>
          <w:szCs w:val="24"/>
        </w:rPr>
        <w:t>初篩</w:t>
      </w:r>
      <w:proofErr w:type="gramEnd"/>
      <w:r w:rsidRPr="00A62844">
        <w:rPr>
          <w:rFonts w:ascii="標楷體" w:eastAsia="標楷體" w:hAnsi="標楷體" w:cs="標楷體"/>
          <w:sz w:val="24"/>
          <w:szCs w:val="24"/>
        </w:rPr>
        <w:t>) 。</w:t>
      </w:r>
    </w:p>
    <w:p w14:paraId="248979D5" w14:textId="77777777" w:rsidR="00C27C13" w:rsidRPr="00A62844" w:rsidRDefault="003B38EB" w:rsidP="00491A84">
      <w:pPr>
        <w:pStyle w:val="a3"/>
        <w:numPr>
          <w:ilvl w:val="0"/>
          <w:numId w:val="7"/>
        </w:numPr>
        <w:pBdr>
          <w:top w:val="nil"/>
          <w:left w:val="nil"/>
          <w:bottom w:val="nil"/>
          <w:right w:val="nil"/>
          <w:between w:val="nil"/>
        </w:pBdr>
        <w:shd w:val="clear" w:color="auto" w:fill="FFFFFF"/>
        <w:spacing w:beforeLines="50" w:before="120" w:afterLines="50" w:after="120"/>
        <w:ind w:leftChars="0"/>
        <w:rPr>
          <w:rFonts w:ascii="標楷體" w:eastAsia="標楷體" w:hAnsi="標楷體" w:cs="標楷體"/>
          <w:sz w:val="24"/>
          <w:szCs w:val="24"/>
        </w:rPr>
      </w:pPr>
      <w:r w:rsidRPr="00A62844">
        <w:rPr>
          <w:rFonts w:ascii="標楷體" w:eastAsia="標楷體" w:hAnsi="標楷體" w:cs="標楷體"/>
          <w:sz w:val="24"/>
          <w:szCs w:val="24"/>
        </w:rPr>
        <w:t>相關資料蒐集及評估</w:t>
      </w:r>
      <w:r w:rsidR="00C27C13" w:rsidRPr="00A62844">
        <w:rPr>
          <w:rFonts w:ascii="標楷體" w:eastAsia="標楷體" w:hAnsi="標楷體" w:cs="標楷體" w:hint="eastAsia"/>
          <w:sz w:val="24"/>
          <w:szCs w:val="24"/>
        </w:rPr>
        <w:t>:</w:t>
      </w:r>
      <w:r w:rsidR="00C27C13" w:rsidRPr="00A62844">
        <w:rPr>
          <w:rFonts w:ascii="標楷體" w:eastAsia="標楷體" w:hAnsi="標楷體" w:cs="標楷體"/>
          <w:sz w:val="24"/>
          <w:szCs w:val="24"/>
        </w:rPr>
        <w:t xml:space="preserve"> </w:t>
      </w:r>
    </w:p>
    <w:p w14:paraId="2A29E1F8" w14:textId="77777777" w:rsidR="00C27C13" w:rsidRPr="00A62844" w:rsidRDefault="00C27C13" w:rsidP="00491A84">
      <w:pPr>
        <w:pStyle w:val="a3"/>
        <w:numPr>
          <w:ilvl w:val="6"/>
          <w:numId w:val="6"/>
        </w:numPr>
        <w:pBdr>
          <w:top w:val="nil"/>
          <w:left w:val="nil"/>
          <w:bottom w:val="nil"/>
          <w:right w:val="nil"/>
          <w:between w:val="nil"/>
        </w:pBdr>
        <w:shd w:val="clear" w:color="auto" w:fill="FFFFFF"/>
        <w:spacing w:beforeLines="50" w:before="120" w:afterLines="50" w:after="120"/>
        <w:ind w:leftChars="0"/>
        <w:rPr>
          <w:rFonts w:ascii="標楷體" w:eastAsia="標楷體" w:hAnsi="標楷體" w:cs="標楷體"/>
          <w:sz w:val="24"/>
          <w:szCs w:val="24"/>
        </w:rPr>
      </w:pPr>
      <w:r w:rsidRPr="00A62844">
        <w:rPr>
          <w:rFonts w:ascii="標楷體" w:eastAsia="標楷體" w:hAnsi="標楷體" w:cs="標楷體" w:hint="eastAsia"/>
          <w:sz w:val="24"/>
          <w:szCs w:val="24"/>
        </w:rPr>
        <w:t>資料收集與評估</w:t>
      </w:r>
      <w:r w:rsidRPr="00A62844">
        <w:rPr>
          <w:rFonts w:ascii="標楷體" w:eastAsia="標楷體" w:hAnsi="標楷體" w:cs="標楷體"/>
          <w:sz w:val="24"/>
          <w:szCs w:val="24"/>
        </w:rPr>
        <w:t>：經受理後，</w:t>
      </w:r>
      <w:proofErr w:type="gramStart"/>
      <w:r w:rsidRPr="00A62844">
        <w:rPr>
          <w:rFonts w:ascii="標楷體" w:eastAsia="標楷體" w:hAnsi="標楷體" w:cs="標楷體"/>
          <w:sz w:val="24"/>
          <w:szCs w:val="24"/>
        </w:rPr>
        <w:t>由情支教師</w:t>
      </w:r>
      <w:proofErr w:type="gramEnd"/>
      <w:r w:rsidR="003B38EB" w:rsidRPr="00A62844">
        <w:rPr>
          <w:rFonts w:ascii="標楷體" w:eastAsia="標楷體" w:hAnsi="標楷體" w:cs="標楷體"/>
          <w:sz w:val="24"/>
          <w:szCs w:val="24"/>
        </w:rPr>
        <w:t>運用多元資料收集方式進行行為功能評量</w:t>
      </w:r>
      <w:r w:rsidRPr="00A62844">
        <w:rPr>
          <w:rFonts w:ascii="標楷體" w:eastAsia="標楷體" w:hAnsi="標楷體" w:cs="標楷體"/>
          <w:sz w:val="24"/>
          <w:szCs w:val="24"/>
        </w:rPr>
        <w:t>、入班觀察及晤談，撰寫評估報告與介入計畫草案。</w:t>
      </w:r>
    </w:p>
    <w:p w14:paraId="103C9B34" w14:textId="24F37899" w:rsidR="003B38EB" w:rsidRPr="00A62844" w:rsidRDefault="00C27C13" w:rsidP="00491A84">
      <w:pPr>
        <w:pStyle w:val="a3"/>
        <w:numPr>
          <w:ilvl w:val="6"/>
          <w:numId w:val="6"/>
        </w:numPr>
        <w:pBdr>
          <w:top w:val="nil"/>
          <w:left w:val="nil"/>
          <w:bottom w:val="nil"/>
          <w:right w:val="nil"/>
          <w:between w:val="nil"/>
        </w:pBdr>
        <w:shd w:val="clear" w:color="auto" w:fill="FFFFFF"/>
        <w:spacing w:beforeLines="50" w:before="120" w:afterLines="50" w:after="120"/>
        <w:ind w:leftChars="0"/>
        <w:rPr>
          <w:rFonts w:ascii="標楷體" w:eastAsia="標楷體" w:hAnsi="標楷體" w:cs="標楷體"/>
          <w:sz w:val="24"/>
          <w:szCs w:val="24"/>
        </w:rPr>
      </w:pPr>
      <w:r w:rsidRPr="00A62844">
        <w:rPr>
          <w:rFonts w:ascii="標楷體" w:eastAsia="標楷體" w:hAnsi="標楷體" w:cs="標楷體"/>
          <w:sz w:val="24"/>
          <w:szCs w:val="24"/>
        </w:rPr>
        <w:t>專業督導</w:t>
      </w:r>
      <w:r w:rsidR="00046C3E" w:rsidRPr="00A62844">
        <w:rPr>
          <w:rFonts w:ascii="標楷體" w:eastAsia="標楷體" w:hAnsi="標楷體" w:cs="標楷體" w:hint="eastAsia"/>
          <w:sz w:val="24"/>
          <w:szCs w:val="24"/>
        </w:rPr>
        <w:t>會</w:t>
      </w:r>
      <w:r w:rsidRPr="00A62844">
        <w:rPr>
          <w:rFonts w:ascii="標楷體" w:eastAsia="標楷體" w:hAnsi="標楷體" w:cs="標楷體"/>
          <w:sz w:val="24"/>
          <w:szCs w:val="24"/>
        </w:rPr>
        <w:t>議：</w:t>
      </w:r>
      <w:proofErr w:type="gramStart"/>
      <w:r w:rsidR="003B38EB" w:rsidRPr="00A62844">
        <w:rPr>
          <w:rFonts w:ascii="標楷體" w:eastAsia="標楷體" w:hAnsi="標楷體" w:cs="標楷體"/>
          <w:sz w:val="24"/>
          <w:szCs w:val="24"/>
        </w:rPr>
        <w:t>召開情支團隊</w:t>
      </w:r>
      <w:proofErr w:type="gramEnd"/>
      <w:r w:rsidRPr="00A62844">
        <w:rPr>
          <w:rFonts w:ascii="標楷體" w:eastAsia="標楷體" w:hAnsi="標楷體" w:cs="標楷體" w:hint="eastAsia"/>
          <w:sz w:val="24"/>
          <w:szCs w:val="24"/>
        </w:rPr>
        <w:t>督導</w:t>
      </w:r>
      <w:r w:rsidR="003B38EB" w:rsidRPr="00A62844">
        <w:rPr>
          <w:rFonts w:ascii="標楷體" w:eastAsia="標楷體" w:hAnsi="標楷體" w:cs="標楷體"/>
          <w:sz w:val="24"/>
          <w:szCs w:val="24"/>
        </w:rPr>
        <w:t>會議進行初步評估</w:t>
      </w:r>
      <w:r w:rsidRPr="00A62844">
        <w:rPr>
          <w:rFonts w:ascii="標楷體" w:eastAsia="標楷體" w:hAnsi="標楷體" w:cs="標楷體" w:hint="eastAsia"/>
          <w:sz w:val="24"/>
          <w:szCs w:val="24"/>
        </w:rPr>
        <w:t>之確認</w:t>
      </w:r>
      <w:r w:rsidR="003B38EB" w:rsidRPr="00A62844">
        <w:rPr>
          <w:rFonts w:ascii="標楷體" w:eastAsia="標楷體" w:hAnsi="標楷體" w:cs="標楷體"/>
          <w:sz w:val="24"/>
          <w:szCs w:val="24"/>
        </w:rPr>
        <w:t>。</w:t>
      </w:r>
    </w:p>
    <w:p w14:paraId="7A51D63A" w14:textId="39C1EF7D" w:rsidR="00C27C13" w:rsidRPr="00A62844" w:rsidRDefault="003B38EB" w:rsidP="00491A84">
      <w:pPr>
        <w:pStyle w:val="a3"/>
        <w:numPr>
          <w:ilvl w:val="0"/>
          <w:numId w:val="7"/>
        </w:numPr>
        <w:pBdr>
          <w:top w:val="nil"/>
          <w:left w:val="nil"/>
          <w:bottom w:val="nil"/>
          <w:right w:val="nil"/>
          <w:between w:val="nil"/>
        </w:pBdr>
        <w:shd w:val="clear" w:color="auto" w:fill="FFFFFF"/>
        <w:spacing w:beforeLines="50" w:before="120" w:afterLines="50" w:after="120"/>
        <w:ind w:leftChars="0"/>
        <w:rPr>
          <w:rFonts w:ascii="標楷體" w:eastAsia="標楷體" w:hAnsi="標楷體" w:cs="標楷體"/>
          <w:sz w:val="24"/>
          <w:szCs w:val="24"/>
        </w:rPr>
      </w:pPr>
      <w:r w:rsidRPr="00A62844">
        <w:rPr>
          <w:rFonts w:ascii="標楷體" w:eastAsia="標楷體" w:hAnsi="標楷體" w:cs="標楷體"/>
          <w:sz w:val="24"/>
          <w:szCs w:val="24"/>
        </w:rPr>
        <w:t>召開</w:t>
      </w:r>
      <w:proofErr w:type="gramStart"/>
      <w:r w:rsidRPr="00A62844">
        <w:rPr>
          <w:rFonts w:ascii="標楷體" w:eastAsia="標楷體" w:hAnsi="標楷體" w:cs="標楷體"/>
          <w:sz w:val="24"/>
          <w:szCs w:val="24"/>
        </w:rPr>
        <w:t>開</w:t>
      </w:r>
      <w:proofErr w:type="gramEnd"/>
      <w:r w:rsidRPr="00A62844">
        <w:rPr>
          <w:rFonts w:ascii="標楷體" w:eastAsia="標楷體" w:hAnsi="標楷體" w:cs="標楷體"/>
          <w:sz w:val="24"/>
          <w:szCs w:val="24"/>
        </w:rPr>
        <w:t>案評估會議：</w:t>
      </w:r>
    </w:p>
    <w:p w14:paraId="064984D6" w14:textId="62150939" w:rsidR="00C27C13" w:rsidRPr="00A62844" w:rsidRDefault="00C27C13" w:rsidP="00491A84">
      <w:pPr>
        <w:pStyle w:val="a3"/>
        <w:pBdr>
          <w:top w:val="nil"/>
          <w:left w:val="nil"/>
          <w:bottom w:val="nil"/>
          <w:right w:val="nil"/>
          <w:between w:val="nil"/>
        </w:pBdr>
        <w:shd w:val="clear" w:color="auto" w:fill="FFFFFF"/>
        <w:spacing w:beforeLines="50" w:before="120" w:afterLines="50" w:after="120"/>
        <w:ind w:leftChars="0" w:left="1332"/>
        <w:rPr>
          <w:rFonts w:ascii="標楷體" w:eastAsia="標楷體" w:hAnsi="標楷體" w:cs="標楷體"/>
          <w:sz w:val="24"/>
          <w:szCs w:val="24"/>
        </w:rPr>
      </w:pPr>
      <w:proofErr w:type="gramStart"/>
      <w:r w:rsidRPr="00A62844">
        <w:rPr>
          <w:rFonts w:ascii="標楷體" w:eastAsia="標楷體" w:hAnsi="標楷體" w:cs="標楷體"/>
          <w:sz w:val="24"/>
          <w:szCs w:val="24"/>
        </w:rPr>
        <w:t>由情支中心</w:t>
      </w:r>
      <w:proofErr w:type="gramEnd"/>
      <w:r w:rsidRPr="00A62844">
        <w:rPr>
          <w:rFonts w:ascii="標楷體" w:eastAsia="標楷體" w:hAnsi="標楷體" w:cs="標楷體"/>
          <w:sz w:val="24"/>
          <w:szCs w:val="24"/>
        </w:rPr>
        <w:t>召集學校團隊召開會議，說明評估報告與介入計畫，並確認是否正式開案。</w:t>
      </w:r>
    </w:p>
    <w:p w14:paraId="206A93A2" w14:textId="60A42B29" w:rsidR="003B38EB" w:rsidRPr="00A62844" w:rsidRDefault="003B38EB" w:rsidP="00491A84">
      <w:pPr>
        <w:pBdr>
          <w:top w:val="nil"/>
          <w:left w:val="nil"/>
          <w:bottom w:val="nil"/>
          <w:right w:val="nil"/>
          <w:between w:val="nil"/>
        </w:pBdr>
        <w:shd w:val="clear" w:color="auto" w:fill="FFFFFF"/>
        <w:spacing w:beforeLines="50" w:before="120" w:afterLines="50" w:after="120"/>
        <w:ind w:leftChars="638" w:left="2977" w:hangingChars="708" w:hanging="1701"/>
        <w:rPr>
          <w:rFonts w:ascii="標楷體" w:eastAsia="標楷體" w:hAnsi="標楷體" w:cs="標楷體"/>
          <w:sz w:val="24"/>
          <w:szCs w:val="24"/>
        </w:rPr>
      </w:pPr>
      <w:r w:rsidRPr="00A62844">
        <w:rPr>
          <w:rFonts w:ascii="標楷體" w:eastAsia="標楷體" w:hAnsi="標楷體" w:cs="標楷體"/>
          <w:b/>
          <w:bCs/>
          <w:sz w:val="24"/>
          <w:szCs w:val="24"/>
        </w:rPr>
        <w:t>※不開案原則</w:t>
      </w:r>
      <w:r w:rsidRPr="00A62844">
        <w:rPr>
          <w:rFonts w:ascii="標楷體" w:eastAsia="標楷體" w:hAnsi="標楷體" w:cs="標楷體"/>
          <w:sz w:val="24"/>
          <w:szCs w:val="24"/>
        </w:rPr>
        <w:t>:</w:t>
      </w:r>
      <w:r w:rsidR="005255F0" w:rsidRPr="00A62844">
        <w:rPr>
          <w:rFonts w:ascii="標楷體" w:eastAsia="標楷體" w:hAnsi="標楷體" w:cs="標楷體"/>
          <w:sz w:val="24"/>
          <w:szCs w:val="24"/>
        </w:rPr>
        <w:t xml:space="preserve"> 符合下列情況之</w:t>
      </w:r>
      <w:proofErr w:type="gramStart"/>
      <w:r w:rsidR="005255F0" w:rsidRPr="00A62844">
        <w:rPr>
          <w:rFonts w:ascii="標楷體" w:eastAsia="標楷體" w:hAnsi="標楷體" w:cs="標楷體"/>
          <w:sz w:val="24"/>
          <w:szCs w:val="24"/>
        </w:rPr>
        <w:t>一</w:t>
      </w:r>
      <w:proofErr w:type="gramEnd"/>
      <w:r w:rsidR="005255F0" w:rsidRPr="00A62844">
        <w:rPr>
          <w:rFonts w:ascii="標楷體" w:eastAsia="標楷體" w:hAnsi="標楷體" w:cs="標楷體"/>
          <w:sz w:val="24"/>
          <w:szCs w:val="24"/>
        </w:rPr>
        <w:t>者，得不予開案，並由中心提供不開案報告、相關諮詢服務，由原學校加強輔導</w:t>
      </w:r>
    </w:p>
    <w:p w14:paraId="33AE6287" w14:textId="2BFC5414" w:rsidR="003B38EB" w:rsidRPr="00A62844" w:rsidRDefault="003B38EB" w:rsidP="00491A84">
      <w:pPr>
        <w:pStyle w:val="a3"/>
        <w:numPr>
          <w:ilvl w:val="0"/>
          <w:numId w:val="14"/>
        </w:numPr>
        <w:pBdr>
          <w:top w:val="nil"/>
          <w:left w:val="nil"/>
          <w:bottom w:val="nil"/>
          <w:right w:val="nil"/>
          <w:between w:val="nil"/>
        </w:pBdr>
        <w:shd w:val="clear" w:color="auto" w:fill="FFFFFF"/>
        <w:spacing w:beforeLines="50" w:before="120" w:afterLines="50" w:after="120"/>
        <w:ind w:leftChars="0"/>
        <w:rPr>
          <w:rFonts w:ascii="標楷體" w:eastAsia="標楷體" w:hAnsi="標楷體" w:cs="標楷體"/>
          <w:sz w:val="24"/>
          <w:szCs w:val="24"/>
        </w:rPr>
      </w:pPr>
      <w:r w:rsidRPr="00A62844">
        <w:rPr>
          <w:rFonts w:ascii="標楷體" w:eastAsia="標楷體" w:hAnsi="標楷體" w:cs="標楷體"/>
          <w:sz w:val="24"/>
          <w:szCs w:val="24"/>
        </w:rPr>
        <w:t>評估完成，</w:t>
      </w:r>
      <w:r w:rsidR="005255F0" w:rsidRPr="00A62844">
        <w:rPr>
          <w:rFonts w:ascii="標楷體" w:eastAsia="標楷體" w:hAnsi="標楷體" w:cs="標楷體"/>
          <w:sz w:val="24"/>
          <w:szCs w:val="24"/>
        </w:rPr>
        <w:t>並</w:t>
      </w:r>
      <w:r w:rsidRPr="00A62844">
        <w:rPr>
          <w:rFonts w:ascii="標楷體" w:eastAsia="標楷體" w:hAnsi="標楷體" w:cs="標楷體"/>
          <w:sz w:val="24"/>
          <w:szCs w:val="24"/>
        </w:rPr>
        <w:t>召開</w:t>
      </w:r>
      <w:proofErr w:type="gramStart"/>
      <w:r w:rsidRPr="00A62844">
        <w:rPr>
          <w:rFonts w:ascii="標楷體" w:eastAsia="標楷體" w:hAnsi="標楷體" w:cs="標楷體"/>
          <w:sz w:val="24"/>
          <w:szCs w:val="24"/>
        </w:rPr>
        <w:t>開</w:t>
      </w:r>
      <w:proofErr w:type="gramEnd"/>
      <w:r w:rsidRPr="00A62844">
        <w:rPr>
          <w:rFonts w:ascii="標楷體" w:eastAsia="標楷體" w:hAnsi="標楷體" w:cs="標楷體"/>
          <w:sz w:val="24"/>
          <w:szCs w:val="24"/>
        </w:rPr>
        <w:t>案評估會議時，學校校內資源無法整合、配合情緒行為支持團隊之相關協助計畫。</w:t>
      </w:r>
    </w:p>
    <w:p w14:paraId="4406B181" w14:textId="1FFF7910" w:rsidR="003B38EB" w:rsidRPr="00A62844" w:rsidRDefault="003B38EB" w:rsidP="00491A84">
      <w:pPr>
        <w:pStyle w:val="a3"/>
        <w:numPr>
          <w:ilvl w:val="0"/>
          <w:numId w:val="14"/>
        </w:numPr>
        <w:pBdr>
          <w:top w:val="nil"/>
          <w:left w:val="nil"/>
          <w:bottom w:val="nil"/>
          <w:right w:val="nil"/>
          <w:between w:val="nil"/>
        </w:pBdr>
        <w:shd w:val="clear" w:color="auto" w:fill="FFFFFF"/>
        <w:spacing w:beforeLines="50" w:before="120" w:afterLines="50" w:after="120"/>
        <w:ind w:leftChars="0"/>
        <w:rPr>
          <w:rFonts w:ascii="標楷體" w:eastAsia="標楷體" w:hAnsi="標楷體" w:cs="標楷體"/>
          <w:sz w:val="24"/>
          <w:szCs w:val="24"/>
        </w:rPr>
      </w:pPr>
      <w:r w:rsidRPr="00A62844">
        <w:rPr>
          <w:rFonts w:ascii="標楷體" w:eastAsia="標楷體" w:hAnsi="標楷體" w:cs="標楷體"/>
          <w:sz w:val="24"/>
          <w:szCs w:val="24"/>
        </w:rPr>
        <w:t>評估完成，經評估個案所需服務非情緒行為問題專業支持團隊可提供之相關服務。</w:t>
      </w:r>
    </w:p>
    <w:p w14:paraId="4FD4813F" w14:textId="0A778785" w:rsidR="003B38EB" w:rsidRPr="00A62844" w:rsidRDefault="003B38EB" w:rsidP="00491A84">
      <w:pPr>
        <w:pStyle w:val="a3"/>
        <w:numPr>
          <w:ilvl w:val="0"/>
          <w:numId w:val="14"/>
        </w:numPr>
        <w:pBdr>
          <w:top w:val="nil"/>
          <w:left w:val="nil"/>
          <w:bottom w:val="nil"/>
          <w:right w:val="nil"/>
          <w:between w:val="nil"/>
        </w:pBdr>
        <w:shd w:val="clear" w:color="auto" w:fill="FFFFFF"/>
        <w:spacing w:beforeLines="50" w:before="120" w:afterLines="50" w:after="120"/>
        <w:ind w:leftChars="0"/>
        <w:rPr>
          <w:rFonts w:ascii="標楷體" w:eastAsia="標楷體" w:hAnsi="標楷體" w:cs="標楷體"/>
          <w:sz w:val="24"/>
          <w:szCs w:val="24"/>
        </w:rPr>
      </w:pPr>
      <w:r w:rsidRPr="00A62844">
        <w:rPr>
          <w:rFonts w:ascii="標楷體" w:eastAsia="標楷體" w:hAnsi="標楷體" w:cs="標楷體"/>
          <w:sz w:val="24"/>
          <w:szCs w:val="24"/>
        </w:rPr>
        <w:t>評估</w:t>
      </w:r>
      <w:proofErr w:type="gramStart"/>
      <w:r w:rsidRPr="00A62844">
        <w:rPr>
          <w:rFonts w:ascii="標楷體" w:eastAsia="標楷體" w:hAnsi="標楷體" w:cs="標楷體"/>
          <w:sz w:val="24"/>
          <w:szCs w:val="24"/>
        </w:rPr>
        <w:t>期間，</w:t>
      </w:r>
      <w:proofErr w:type="gramEnd"/>
      <w:r w:rsidRPr="00A62844">
        <w:rPr>
          <w:rFonts w:ascii="標楷體" w:eastAsia="標楷體" w:hAnsi="標楷體" w:cs="標楷體"/>
          <w:sz w:val="24"/>
          <w:szCs w:val="24"/>
        </w:rPr>
        <w:t>校方提出毋需情緒行為問題專業支持團隊介入之需求等。</w:t>
      </w:r>
    </w:p>
    <w:p w14:paraId="05619661" w14:textId="77777777" w:rsidR="00C25BF8" w:rsidRPr="00A62844" w:rsidRDefault="003B38EB" w:rsidP="00491A84">
      <w:pPr>
        <w:pStyle w:val="a3"/>
        <w:numPr>
          <w:ilvl w:val="0"/>
          <w:numId w:val="7"/>
        </w:numPr>
        <w:pBdr>
          <w:top w:val="nil"/>
          <w:left w:val="nil"/>
          <w:bottom w:val="nil"/>
          <w:right w:val="nil"/>
          <w:between w:val="nil"/>
        </w:pBdr>
        <w:shd w:val="clear" w:color="auto" w:fill="FFFFFF"/>
        <w:spacing w:beforeLines="50" w:before="120" w:afterLines="50" w:after="120"/>
        <w:ind w:leftChars="0"/>
        <w:rPr>
          <w:rFonts w:ascii="標楷體" w:eastAsia="標楷體" w:hAnsi="標楷體" w:cs="標楷體"/>
          <w:sz w:val="24"/>
          <w:szCs w:val="24"/>
        </w:rPr>
      </w:pPr>
      <w:r w:rsidRPr="00A62844">
        <w:rPr>
          <w:rFonts w:ascii="標楷體" w:eastAsia="標楷體" w:hAnsi="標楷體" w:cs="標楷體"/>
          <w:sz w:val="24"/>
          <w:szCs w:val="24"/>
        </w:rPr>
        <w:t>介入輔導：</w:t>
      </w:r>
    </w:p>
    <w:p w14:paraId="266F307F" w14:textId="43D6B80E" w:rsidR="003B38EB" w:rsidRPr="00A62844" w:rsidRDefault="00C25BF8" w:rsidP="00491A84">
      <w:pPr>
        <w:pStyle w:val="a3"/>
        <w:pBdr>
          <w:top w:val="nil"/>
          <w:left w:val="nil"/>
          <w:bottom w:val="nil"/>
          <w:right w:val="nil"/>
          <w:between w:val="nil"/>
        </w:pBdr>
        <w:shd w:val="clear" w:color="auto" w:fill="FFFFFF"/>
        <w:spacing w:beforeLines="50" w:before="120" w:afterLines="50" w:after="120"/>
        <w:ind w:leftChars="0" w:left="1332"/>
        <w:rPr>
          <w:rFonts w:ascii="標楷體" w:eastAsia="標楷體" w:hAnsi="標楷體" w:cs="標楷體"/>
          <w:sz w:val="24"/>
          <w:szCs w:val="24"/>
        </w:rPr>
      </w:pPr>
      <w:r w:rsidRPr="00A62844">
        <w:rPr>
          <w:rFonts w:ascii="標楷體" w:eastAsia="標楷體" w:hAnsi="標楷體" w:cs="標楷體"/>
          <w:sz w:val="24"/>
          <w:szCs w:val="24"/>
        </w:rPr>
        <w:t>正式開案後，</w:t>
      </w:r>
      <w:proofErr w:type="gramStart"/>
      <w:r w:rsidRPr="00A62844">
        <w:rPr>
          <w:rFonts w:ascii="標楷體" w:eastAsia="標楷體" w:hAnsi="標楷體" w:cs="標楷體"/>
          <w:sz w:val="24"/>
          <w:szCs w:val="24"/>
        </w:rPr>
        <w:t>情支教師</w:t>
      </w:r>
      <w:proofErr w:type="gramEnd"/>
      <w:r w:rsidR="003B38EB" w:rsidRPr="00A62844">
        <w:rPr>
          <w:rFonts w:ascii="標楷體" w:eastAsia="標楷體" w:hAnsi="標楷體" w:cs="標楷體"/>
          <w:sz w:val="24"/>
          <w:szCs w:val="24"/>
        </w:rPr>
        <w:t>協助學校執行介入計畫</w:t>
      </w:r>
      <w:r w:rsidRPr="00A62844">
        <w:rPr>
          <w:rFonts w:ascii="標楷體" w:eastAsia="標楷體" w:hAnsi="標楷體" w:cs="標楷體"/>
          <w:sz w:val="24"/>
          <w:szCs w:val="24"/>
        </w:rPr>
        <w:t>，</w:t>
      </w:r>
      <w:r w:rsidR="003B38EB" w:rsidRPr="00A62844">
        <w:rPr>
          <w:rFonts w:ascii="標楷體" w:eastAsia="標楷體" w:hAnsi="標楷體" w:cs="標楷體"/>
          <w:sz w:val="24"/>
          <w:szCs w:val="24"/>
        </w:rPr>
        <w:t>並視需要召開校內個案會議，協助</w:t>
      </w:r>
      <w:r w:rsidRPr="00A62844">
        <w:rPr>
          <w:rFonts w:ascii="標楷體" w:eastAsia="標楷體" w:hAnsi="標楷體" w:cs="標楷體" w:hint="eastAsia"/>
          <w:sz w:val="24"/>
          <w:szCs w:val="24"/>
        </w:rPr>
        <w:t>學校</w:t>
      </w:r>
      <w:r w:rsidR="003B38EB" w:rsidRPr="00A62844">
        <w:rPr>
          <w:rFonts w:ascii="標楷體" w:eastAsia="標楷體" w:hAnsi="標楷體" w:cs="標楷體"/>
          <w:sz w:val="24"/>
          <w:szCs w:val="24"/>
        </w:rPr>
        <w:t>整合相關資源。</w:t>
      </w:r>
    </w:p>
    <w:p w14:paraId="7563CD6C" w14:textId="77777777" w:rsidR="001137C4" w:rsidRPr="00A62844" w:rsidRDefault="003B38EB" w:rsidP="00491A84">
      <w:pPr>
        <w:pStyle w:val="a3"/>
        <w:numPr>
          <w:ilvl w:val="0"/>
          <w:numId w:val="7"/>
        </w:numPr>
        <w:pBdr>
          <w:top w:val="nil"/>
          <w:left w:val="nil"/>
          <w:bottom w:val="nil"/>
          <w:right w:val="nil"/>
          <w:between w:val="nil"/>
        </w:pBdr>
        <w:shd w:val="clear" w:color="auto" w:fill="FFFFFF"/>
        <w:spacing w:beforeLines="50" w:before="120" w:afterLines="50" w:after="120"/>
        <w:ind w:leftChars="0"/>
        <w:rPr>
          <w:rFonts w:ascii="標楷體" w:eastAsia="標楷體" w:hAnsi="標楷體" w:cs="標楷體"/>
          <w:sz w:val="24"/>
          <w:szCs w:val="24"/>
        </w:rPr>
      </w:pPr>
      <w:r w:rsidRPr="00A62844">
        <w:rPr>
          <w:rFonts w:ascii="標楷體" w:eastAsia="標楷體" w:hAnsi="標楷體" w:cs="標楷體"/>
          <w:sz w:val="24"/>
          <w:szCs w:val="24"/>
        </w:rPr>
        <w:t>個案追蹤</w:t>
      </w:r>
      <w:r w:rsidR="001137C4" w:rsidRPr="00A62844">
        <w:rPr>
          <w:rFonts w:ascii="標楷體" w:eastAsia="標楷體" w:hAnsi="標楷體" w:cs="標楷體" w:hint="eastAsia"/>
          <w:sz w:val="24"/>
          <w:szCs w:val="24"/>
        </w:rPr>
        <w:t>與成效評鑑</w:t>
      </w:r>
      <w:r w:rsidRPr="00A62844">
        <w:rPr>
          <w:rFonts w:ascii="標楷體" w:eastAsia="標楷體" w:hAnsi="標楷體" w:cs="標楷體"/>
          <w:sz w:val="24"/>
          <w:szCs w:val="24"/>
        </w:rPr>
        <w:t>：</w:t>
      </w:r>
    </w:p>
    <w:p w14:paraId="12A42D1D" w14:textId="39D8EDAF" w:rsidR="003B38EB" w:rsidRPr="00A62844" w:rsidRDefault="001137C4" w:rsidP="00491A84">
      <w:pPr>
        <w:pStyle w:val="a3"/>
        <w:pBdr>
          <w:top w:val="nil"/>
          <w:left w:val="nil"/>
          <w:bottom w:val="nil"/>
          <w:right w:val="nil"/>
          <w:between w:val="nil"/>
        </w:pBdr>
        <w:shd w:val="clear" w:color="auto" w:fill="FFFFFF"/>
        <w:spacing w:beforeLines="50" w:before="120" w:afterLines="50" w:after="120"/>
        <w:ind w:leftChars="0" w:left="1332"/>
        <w:rPr>
          <w:rFonts w:ascii="標楷體" w:eastAsia="標楷體" w:hAnsi="標楷體" w:cs="標楷體"/>
          <w:sz w:val="24"/>
          <w:szCs w:val="24"/>
        </w:rPr>
      </w:pPr>
      <w:proofErr w:type="gramStart"/>
      <w:r w:rsidRPr="00A62844">
        <w:rPr>
          <w:rFonts w:ascii="標楷體" w:eastAsia="標楷體" w:hAnsi="標楷體" w:cs="標楷體" w:hint="eastAsia"/>
          <w:sz w:val="24"/>
          <w:szCs w:val="24"/>
        </w:rPr>
        <w:t>情支教師</w:t>
      </w:r>
      <w:proofErr w:type="gramEnd"/>
      <w:r w:rsidRPr="00A62844">
        <w:rPr>
          <w:rFonts w:ascii="標楷體" w:eastAsia="標楷體" w:hAnsi="標楷體" w:cs="標楷體"/>
          <w:sz w:val="24"/>
          <w:szCs w:val="24"/>
        </w:rPr>
        <w:t>定期</w:t>
      </w:r>
      <w:r w:rsidR="003B38EB" w:rsidRPr="00A62844">
        <w:rPr>
          <w:rFonts w:ascii="標楷體" w:eastAsia="標楷體" w:hAnsi="標楷體" w:cs="標楷體"/>
          <w:sz w:val="24"/>
          <w:szCs w:val="24"/>
        </w:rPr>
        <w:t>追蹤個案介入及輔導成效，並依</w:t>
      </w:r>
      <w:r w:rsidRPr="00A62844">
        <w:rPr>
          <w:rFonts w:ascii="標楷體" w:eastAsia="標楷體" w:hAnsi="標楷體" w:cs="標楷體"/>
          <w:sz w:val="24"/>
          <w:szCs w:val="24"/>
        </w:rPr>
        <w:t>依據</w:t>
      </w:r>
      <w:r w:rsidRPr="00A62844">
        <w:rPr>
          <w:rFonts w:ascii="標楷體" w:eastAsia="標楷體" w:hAnsi="標楷體" w:cs="標楷體" w:hint="eastAsia"/>
          <w:sz w:val="24"/>
          <w:szCs w:val="24"/>
        </w:rPr>
        <w:t>情緒行為</w:t>
      </w:r>
      <w:r w:rsidR="003B38EB" w:rsidRPr="00A62844">
        <w:rPr>
          <w:rFonts w:ascii="標楷體" w:eastAsia="標楷體" w:hAnsi="標楷體" w:cs="標楷體"/>
          <w:sz w:val="24"/>
          <w:szCs w:val="24"/>
        </w:rPr>
        <w:t>改善狀況</w:t>
      </w:r>
      <w:r w:rsidRPr="00A62844">
        <w:rPr>
          <w:rFonts w:ascii="標楷體" w:eastAsia="標楷體" w:hAnsi="標楷體" w:cs="標楷體" w:hint="eastAsia"/>
          <w:sz w:val="24"/>
          <w:szCs w:val="24"/>
        </w:rPr>
        <w:t>即時</w:t>
      </w:r>
      <w:r w:rsidR="003B38EB" w:rsidRPr="00A62844">
        <w:rPr>
          <w:rFonts w:ascii="標楷體" w:eastAsia="標楷體" w:hAnsi="標楷體" w:cs="標楷體"/>
          <w:sz w:val="24"/>
          <w:szCs w:val="24"/>
        </w:rPr>
        <w:t>調整介入方案。</w:t>
      </w:r>
    </w:p>
    <w:p w14:paraId="3F63751F" w14:textId="3D9852F7" w:rsidR="003B38EB" w:rsidRPr="00A62844" w:rsidRDefault="003B38EB" w:rsidP="00491A84">
      <w:pPr>
        <w:pStyle w:val="a3"/>
        <w:numPr>
          <w:ilvl w:val="0"/>
          <w:numId w:val="7"/>
        </w:numPr>
        <w:pBdr>
          <w:top w:val="nil"/>
          <w:left w:val="nil"/>
          <w:bottom w:val="nil"/>
          <w:right w:val="nil"/>
          <w:between w:val="nil"/>
        </w:pBdr>
        <w:shd w:val="clear" w:color="auto" w:fill="FFFFFF"/>
        <w:spacing w:beforeLines="50" w:before="120" w:afterLines="50" w:after="120"/>
        <w:ind w:leftChars="0"/>
        <w:rPr>
          <w:rFonts w:ascii="標楷體" w:eastAsia="標楷體" w:hAnsi="標楷體" w:cs="標楷體"/>
          <w:sz w:val="24"/>
          <w:szCs w:val="24"/>
        </w:rPr>
      </w:pPr>
      <w:r w:rsidRPr="00A62844">
        <w:rPr>
          <w:rFonts w:ascii="標楷體" w:eastAsia="標楷體" w:hAnsi="標楷體" w:cs="標楷體"/>
          <w:sz w:val="24"/>
          <w:szCs w:val="24"/>
        </w:rPr>
        <w:t>召開結案評估會議：</w:t>
      </w:r>
    </w:p>
    <w:p w14:paraId="17B3918B" w14:textId="1CCC31EE" w:rsidR="001137C4" w:rsidRPr="00A62844" w:rsidRDefault="001137C4" w:rsidP="00491A84">
      <w:pPr>
        <w:pStyle w:val="a3"/>
        <w:pBdr>
          <w:top w:val="nil"/>
          <w:left w:val="nil"/>
          <w:bottom w:val="nil"/>
          <w:right w:val="nil"/>
          <w:between w:val="nil"/>
        </w:pBdr>
        <w:shd w:val="clear" w:color="auto" w:fill="FFFFFF"/>
        <w:spacing w:beforeLines="50" w:before="120" w:afterLines="50" w:after="120"/>
        <w:ind w:leftChars="0" w:left="1332"/>
        <w:rPr>
          <w:rFonts w:ascii="標楷體" w:eastAsia="標楷體" w:hAnsi="標楷體" w:cs="標楷體"/>
          <w:sz w:val="24"/>
          <w:szCs w:val="24"/>
        </w:rPr>
      </w:pPr>
      <w:proofErr w:type="gramStart"/>
      <w:r w:rsidRPr="00A62844">
        <w:rPr>
          <w:rFonts w:ascii="標楷體" w:eastAsia="標楷體" w:hAnsi="標楷體" w:cs="標楷體"/>
          <w:sz w:val="24"/>
          <w:szCs w:val="24"/>
        </w:rPr>
        <w:t>由情支</w:t>
      </w:r>
      <w:r w:rsidRPr="00A62844">
        <w:rPr>
          <w:rFonts w:ascii="標楷體" w:eastAsia="標楷體" w:hAnsi="標楷體" w:cs="標楷體" w:hint="eastAsia"/>
          <w:sz w:val="24"/>
          <w:szCs w:val="24"/>
        </w:rPr>
        <w:t>教師</w:t>
      </w:r>
      <w:proofErr w:type="gramEnd"/>
      <w:r w:rsidRPr="00A62844">
        <w:rPr>
          <w:rFonts w:ascii="標楷體" w:eastAsia="標楷體" w:hAnsi="標楷體" w:cs="標楷體"/>
          <w:sz w:val="24"/>
          <w:szCs w:val="24"/>
        </w:rPr>
        <w:t>召集相關人員召開個案評鑑會議，</w:t>
      </w:r>
      <w:r w:rsidRPr="00A62844">
        <w:rPr>
          <w:rFonts w:ascii="標楷體" w:eastAsia="標楷體" w:hAnsi="標楷體" w:cs="標楷體" w:hint="eastAsia"/>
          <w:sz w:val="24"/>
          <w:szCs w:val="24"/>
        </w:rPr>
        <w:t xml:space="preserve">討論以下事項: </w:t>
      </w:r>
    </w:p>
    <w:p w14:paraId="6590F9F4" w14:textId="06F935EF" w:rsidR="003B38EB" w:rsidRPr="00A62844" w:rsidRDefault="003B38EB" w:rsidP="00491A84">
      <w:pPr>
        <w:pStyle w:val="a3"/>
        <w:numPr>
          <w:ilvl w:val="3"/>
          <w:numId w:val="13"/>
        </w:numPr>
        <w:pBdr>
          <w:top w:val="nil"/>
          <w:left w:val="nil"/>
          <w:bottom w:val="nil"/>
          <w:right w:val="nil"/>
          <w:between w:val="nil"/>
        </w:pBdr>
        <w:shd w:val="clear" w:color="auto" w:fill="FFFFFF"/>
        <w:spacing w:beforeLines="50" w:before="120" w:afterLines="50" w:after="120"/>
        <w:ind w:leftChars="0"/>
        <w:rPr>
          <w:rFonts w:ascii="標楷體" w:eastAsia="標楷體" w:hAnsi="標楷體" w:cs="標楷體"/>
          <w:sz w:val="24"/>
          <w:szCs w:val="24"/>
        </w:rPr>
      </w:pPr>
      <w:r w:rsidRPr="00A62844">
        <w:rPr>
          <w:rFonts w:ascii="標楷體" w:eastAsia="標楷體" w:hAnsi="標楷體" w:cs="標楷體"/>
          <w:sz w:val="24"/>
          <w:szCs w:val="24"/>
        </w:rPr>
        <w:t>說明介入處理成效，評估是否結案</w:t>
      </w:r>
      <w:r w:rsidR="001137C4" w:rsidRPr="00A62844">
        <w:rPr>
          <w:rFonts w:ascii="標楷體" w:eastAsia="標楷體" w:hAnsi="標楷體" w:cs="標楷體"/>
          <w:sz w:val="24"/>
          <w:szCs w:val="24"/>
        </w:rPr>
        <w:t>。</w:t>
      </w:r>
    </w:p>
    <w:p w14:paraId="05D201BA" w14:textId="2196D0D7" w:rsidR="003B38EB" w:rsidRPr="00A62844" w:rsidRDefault="003B38EB" w:rsidP="00491A84">
      <w:pPr>
        <w:pStyle w:val="a3"/>
        <w:numPr>
          <w:ilvl w:val="3"/>
          <w:numId w:val="13"/>
        </w:numPr>
        <w:pBdr>
          <w:top w:val="nil"/>
          <w:left w:val="nil"/>
          <w:bottom w:val="nil"/>
          <w:right w:val="nil"/>
          <w:between w:val="nil"/>
        </w:pBdr>
        <w:shd w:val="clear" w:color="auto" w:fill="FFFFFF"/>
        <w:spacing w:beforeLines="50" w:before="120" w:afterLines="50" w:after="120"/>
        <w:ind w:leftChars="0"/>
        <w:rPr>
          <w:rFonts w:ascii="標楷體" w:eastAsia="標楷體" w:hAnsi="標楷體" w:cs="標楷體"/>
          <w:sz w:val="24"/>
          <w:szCs w:val="24"/>
        </w:rPr>
      </w:pPr>
      <w:proofErr w:type="gramStart"/>
      <w:r w:rsidRPr="00A62844">
        <w:rPr>
          <w:rFonts w:ascii="標楷體" w:eastAsia="標楷體" w:hAnsi="標楷體" w:cs="標楷體"/>
          <w:sz w:val="24"/>
          <w:szCs w:val="24"/>
        </w:rPr>
        <w:t>研</w:t>
      </w:r>
      <w:proofErr w:type="gramEnd"/>
      <w:r w:rsidRPr="00A62844">
        <w:rPr>
          <w:rFonts w:ascii="標楷體" w:eastAsia="標楷體" w:hAnsi="標楷體" w:cs="標楷體"/>
          <w:sz w:val="24"/>
          <w:szCs w:val="24"/>
        </w:rPr>
        <w:t>議未結案個案的</w:t>
      </w:r>
      <w:r w:rsidR="001137C4" w:rsidRPr="00A62844">
        <w:rPr>
          <w:rFonts w:ascii="標楷體" w:eastAsia="標楷體" w:hAnsi="標楷體" w:cs="標楷體"/>
          <w:sz w:val="24"/>
          <w:szCs w:val="24"/>
        </w:rPr>
        <w:t>後續</w:t>
      </w:r>
      <w:r w:rsidRPr="00A62844">
        <w:rPr>
          <w:rFonts w:ascii="標楷體" w:eastAsia="標楷體" w:hAnsi="標楷體" w:cs="標楷體"/>
          <w:sz w:val="24"/>
          <w:szCs w:val="24"/>
        </w:rPr>
        <w:t>介入處理策略</w:t>
      </w:r>
      <w:r w:rsidR="001137C4" w:rsidRPr="00A62844">
        <w:rPr>
          <w:rFonts w:ascii="標楷體" w:eastAsia="標楷體" w:hAnsi="標楷體" w:cs="標楷體"/>
          <w:sz w:val="24"/>
          <w:szCs w:val="24"/>
        </w:rPr>
        <w:t>。</w:t>
      </w:r>
    </w:p>
    <w:p w14:paraId="6498E840" w14:textId="7555F3D5" w:rsidR="003B38EB" w:rsidRPr="00A62844" w:rsidRDefault="003B38EB" w:rsidP="00491A84">
      <w:pPr>
        <w:pStyle w:val="a3"/>
        <w:numPr>
          <w:ilvl w:val="0"/>
          <w:numId w:val="7"/>
        </w:numPr>
        <w:pBdr>
          <w:top w:val="nil"/>
          <w:left w:val="nil"/>
          <w:bottom w:val="nil"/>
          <w:right w:val="nil"/>
          <w:between w:val="nil"/>
        </w:pBdr>
        <w:shd w:val="clear" w:color="auto" w:fill="FFFFFF"/>
        <w:spacing w:beforeLines="50" w:before="120" w:afterLines="50" w:after="120"/>
        <w:ind w:leftChars="0"/>
        <w:rPr>
          <w:rFonts w:ascii="標楷體" w:eastAsia="標楷體" w:hAnsi="標楷體" w:cs="標楷體"/>
          <w:sz w:val="24"/>
          <w:szCs w:val="24"/>
        </w:rPr>
      </w:pPr>
      <w:r w:rsidRPr="00A62844">
        <w:rPr>
          <w:rFonts w:ascii="標楷體" w:eastAsia="標楷體" w:hAnsi="標楷體" w:cs="標楷體"/>
          <w:sz w:val="24"/>
          <w:szCs w:val="24"/>
        </w:rPr>
        <w:t>結案：</w:t>
      </w:r>
    </w:p>
    <w:p w14:paraId="5912DB7B" w14:textId="4A02AA9D" w:rsidR="003B38EB" w:rsidRPr="00A62844" w:rsidRDefault="001137C4" w:rsidP="00491A84">
      <w:pPr>
        <w:pStyle w:val="a3"/>
        <w:numPr>
          <w:ilvl w:val="0"/>
          <w:numId w:val="17"/>
        </w:numPr>
        <w:pBdr>
          <w:top w:val="nil"/>
          <w:left w:val="nil"/>
          <w:bottom w:val="nil"/>
          <w:right w:val="nil"/>
          <w:between w:val="nil"/>
        </w:pBdr>
        <w:shd w:val="clear" w:color="auto" w:fill="FFFFFF"/>
        <w:spacing w:beforeLines="50" w:before="120" w:afterLines="50" w:after="120"/>
        <w:ind w:leftChars="0"/>
        <w:rPr>
          <w:rFonts w:ascii="標楷體" w:eastAsia="標楷體" w:hAnsi="標楷體" w:cs="標楷體"/>
          <w:sz w:val="24"/>
          <w:szCs w:val="24"/>
        </w:rPr>
      </w:pPr>
      <w:proofErr w:type="gramStart"/>
      <w:r w:rsidRPr="00A62844">
        <w:rPr>
          <w:rFonts w:ascii="標楷體" w:eastAsia="標楷體" w:hAnsi="標楷體" w:cs="標楷體" w:hint="eastAsia"/>
          <w:sz w:val="24"/>
          <w:szCs w:val="24"/>
        </w:rPr>
        <w:t>情支教師</w:t>
      </w:r>
      <w:proofErr w:type="gramEnd"/>
      <w:r w:rsidR="003B38EB" w:rsidRPr="00A62844">
        <w:rPr>
          <w:rFonts w:ascii="標楷體" w:eastAsia="標楷體" w:hAnsi="標楷體" w:cs="標楷體"/>
          <w:sz w:val="24"/>
          <w:szCs w:val="24"/>
        </w:rPr>
        <w:t>完成</w:t>
      </w:r>
      <w:r w:rsidRPr="00A62844">
        <w:rPr>
          <w:rFonts w:ascii="標楷體" w:eastAsia="標楷體" w:hAnsi="標楷體" w:cs="標楷體" w:hint="eastAsia"/>
          <w:sz w:val="24"/>
          <w:szCs w:val="24"/>
        </w:rPr>
        <w:t>個案</w:t>
      </w:r>
      <w:r w:rsidR="003B38EB" w:rsidRPr="00A62844">
        <w:rPr>
          <w:rFonts w:ascii="標楷體" w:eastAsia="標楷體" w:hAnsi="標楷體" w:cs="標楷體"/>
          <w:sz w:val="24"/>
          <w:szCs w:val="24"/>
        </w:rPr>
        <w:t>結案報告</w:t>
      </w:r>
    </w:p>
    <w:p w14:paraId="437ADDAB" w14:textId="0A13A66F" w:rsidR="003B38EB" w:rsidRPr="00A62844" w:rsidRDefault="00A303CD" w:rsidP="00491A84">
      <w:pPr>
        <w:pStyle w:val="a3"/>
        <w:numPr>
          <w:ilvl w:val="0"/>
          <w:numId w:val="17"/>
        </w:numPr>
        <w:pBdr>
          <w:top w:val="nil"/>
          <w:left w:val="nil"/>
          <w:bottom w:val="nil"/>
          <w:right w:val="nil"/>
          <w:between w:val="nil"/>
        </w:pBdr>
        <w:shd w:val="clear" w:color="auto" w:fill="FFFFFF"/>
        <w:spacing w:beforeLines="50" w:before="120" w:afterLines="50" w:after="120"/>
        <w:ind w:leftChars="0"/>
        <w:rPr>
          <w:rFonts w:ascii="標楷體" w:eastAsia="標楷體" w:hAnsi="標楷體" w:cs="標楷體"/>
          <w:sz w:val="24"/>
          <w:szCs w:val="24"/>
        </w:rPr>
      </w:pPr>
      <w:proofErr w:type="gramStart"/>
      <w:r w:rsidRPr="00A62844">
        <w:rPr>
          <w:rFonts w:ascii="標楷體" w:eastAsia="標楷體" w:hAnsi="標楷體" w:cs="標楷體" w:hint="eastAsia"/>
          <w:sz w:val="24"/>
          <w:szCs w:val="24"/>
        </w:rPr>
        <w:t>情支中心</w:t>
      </w:r>
      <w:proofErr w:type="gramEnd"/>
      <w:r w:rsidR="001137C4" w:rsidRPr="00A62844">
        <w:rPr>
          <w:rFonts w:ascii="標楷體" w:eastAsia="標楷體" w:hAnsi="標楷體" w:cs="標楷體"/>
          <w:sz w:val="24"/>
          <w:szCs w:val="24"/>
        </w:rPr>
        <w:t>將個案所有服務紀錄與資料完成行政建檔管理</w:t>
      </w:r>
    </w:p>
    <w:p w14:paraId="5B96B6BF" w14:textId="40F1CEF2" w:rsidR="003B38EB" w:rsidRPr="00A62844" w:rsidRDefault="00A303CD" w:rsidP="00491A84">
      <w:pPr>
        <w:pStyle w:val="a3"/>
        <w:numPr>
          <w:ilvl w:val="0"/>
          <w:numId w:val="17"/>
        </w:numPr>
        <w:pBdr>
          <w:top w:val="nil"/>
          <w:left w:val="nil"/>
          <w:bottom w:val="nil"/>
          <w:right w:val="nil"/>
          <w:between w:val="nil"/>
        </w:pBdr>
        <w:shd w:val="clear" w:color="auto" w:fill="FFFFFF"/>
        <w:spacing w:beforeLines="50" w:before="120" w:afterLines="50" w:after="120"/>
        <w:ind w:leftChars="0"/>
        <w:rPr>
          <w:rFonts w:ascii="標楷體" w:eastAsia="標楷體" w:hAnsi="標楷體" w:cs="標楷體"/>
          <w:sz w:val="24"/>
          <w:szCs w:val="24"/>
        </w:rPr>
      </w:pPr>
      <w:proofErr w:type="gramStart"/>
      <w:r w:rsidRPr="00A62844">
        <w:rPr>
          <w:rFonts w:ascii="標楷體" w:eastAsia="標楷體" w:hAnsi="標楷體" w:cs="標楷體" w:hint="eastAsia"/>
          <w:sz w:val="24"/>
          <w:szCs w:val="24"/>
        </w:rPr>
        <w:t>情支中心</w:t>
      </w:r>
      <w:proofErr w:type="gramEnd"/>
      <w:r w:rsidR="001137C4" w:rsidRPr="00A62844">
        <w:rPr>
          <w:rFonts w:ascii="標楷體" w:eastAsia="標楷體" w:hAnsi="標楷體" w:cs="標楷體" w:hint="eastAsia"/>
          <w:sz w:val="24"/>
          <w:szCs w:val="24"/>
        </w:rPr>
        <w:t>將</w:t>
      </w:r>
      <w:r w:rsidR="003B38EB" w:rsidRPr="00A62844">
        <w:rPr>
          <w:rFonts w:ascii="標楷體" w:eastAsia="標楷體" w:hAnsi="標楷體" w:cs="標楷體"/>
          <w:sz w:val="24"/>
          <w:szCs w:val="24"/>
        </w:rPr>
        <w:t>結案報告送</w:t>
      </w:r>
      <w:r w:rsidR="001137C4" w:rsidRPr="00A62844">
        <w:rPr>
          <w:rFonts w:ascii="標楷體" w:eastAsia="標楷體" w:hAnsi="標楷體" w:cs="標楷體" w:hint="eastAsia"/>
          <w:sz w:val="24"/>
          <w:szCs w:val="24"/>
        </w:rPr>
        <w:t>達</w:t>
      </w:r>
      <w:r w:rsidR="003B38EB" w:rsidRPr="00A62844">
        <w:rPr>
          <w:rFonts w:ascii="標楷體" w:eastAsia="標楷體" w:hAnsi="標楷體" w:cs="標楷體"/>
          <w:sz w:val="24"/>
          <w:szCs w:val="24"/>
        </w:rPr>
        <w:t>個案就讀之學校參考</w:t>
      </w:r>
      <w:r w:rsidR="001137C4" w:rsidRPr="00A62844">
        <w:rPr>
          <w:rFonts w:ascii="標楷體" w:eastAsia="標楷體" w:hAnsi="標楷體" w:cs="標楷體"/>
          <w:sz w:val="24"/>
          <w:szCs w:val="24"/>
        </w:rPr>
        <w:t>，並請學校</w:t>
      </w:r>
      <w:proofErr w:type="gramStart"/>
      <w:r w:rsidR="001137C4" w:rsidRPr="00A62844">
        <w:rPr>
          <w:rFonts w:ascii="標楷體" w:eastAsia="標楷體" w:hAnsi="標楷體" w:cs="標楷體"/>
          <w:sz w:val="24"/>
          <w:szCs w:val="24"/>
        </w:rPr>
        <w:t>填寫情支服</w:t>
      </w:r>
      <w:proofErr w:type="gramEnd"/>
      <w:r w:rsidR="001137C4" w:rsidRPr="00A62844">
        <w:rPr>
          <w:rFonts w:ascii="標楷體" w:eastAsia="標楷體" w:hAnsi="標楷體" w:cs="標楷體"/>
          <w:sz w:val="24"/>
          <w:szCs w:val="24"/>
        </w:rPr>
        <w:t>務回饋表</w:t>
      </w:r>
      <w:r w:rsidR="009432BD" w:rsidRPr="00A62844">
        <w:rPr>
          <w:rFonts w:ascii="標楷體" w:eastAsia="標楷體" w:hAnsi="標楷體" w:cs="標楷體"/>
          <w:sz w:val="24"/>
          <w:szCs w:val="24"/>
        </w:rPr>
        <w:t>。</w:t>
      </w:r>
    </w:p>
    <w:p w14:paraId="3FED9E1F" w14:textId="14FE28D0" w:rsidR="003B38EB" w:rsidRPr="00A62844" w:rsidRDefault="000F5912" w:rsidP="00491A84">
      <w:pPr>
        <w:pBdr>
          <w:top w:val="nil"/>
          <w:left w:val="nil"/>
          <w:bottom w:val="nil"/>
          <w:right w:val="nil"/>
          <w:between w:val="nil"/>
        </w:pBdr>
        <w:shd w:val="clear" w:color="auto" w:fill="FFFFFF"/>
        <w:spacing w:beforeLines="50" w:before="120" w:afterLines="50" w:after="120"/>
        <w:rPr>
          <w:rFonts w:ascii="標楷體" w:eastAsia="標楷體" w:hAnsi="標楷體" w:cs="標楷體"/>
          <w:sz w:val="24"/>
          <w:szCs w:val="24"/>
        </w:rPr>
      </w:pPr>
      <w:r w:rsidRPr="00A62844">
        <w:rPr>
          <w:rFonts w:ascii="標楷體" w:eastAsia="標楷體" w:hAnsi="標楷體" w:cs="標楷體" w:hint="eastAsia"/>
          <w:sz w:val="24"/>
          <w:szCs w:val="24"/>
        </w:rPr>
        <w:t xml:space="preserve">            </w:t>
      </w:r>
      <w:r w:rsidR="003B38EB" w:rsidRPr="00A62844">
        <w:rPr>
          <w:rFonts w:ascii="標楷體" w:eastAsia="標楷體" w:hAnsi="標楷體" w:cs="標楷體"/>
          <w:b/>
          <w:bCs/>
          <w:sz w:val="24"/>
          <w:szCs w:val="24"/>
        </w:rPr>
        <w:t>※結案原則：</w:t>
      </w:r>
      <w:r w:rsidR="009432BD" w:rsidRPr="00A62844">
        <w:rPr>
          <w:rFonts w:ascii="標楷體" w:eastAsia="標楷體" w:hAnsi="標楷體" w:cs="標楷體"/>
          <w:sz w:val="24"/>
          <w:szCs w:val="24"/>
        </w:rPr>
        <w:t>符合下列情況之</w:t>
      </w:r>
      <w:proofErr w:type="gramStart"/>
      <w:r w:rsidR="009432BD" w:rsidRPr="00A62844">
        <w:rPr>
          <w:rFonts w:ascii="標楷體" w:eastAsia="標楷體" w:hAnsi="標楷體" w:cs="標楷體"/>
          <w:sz w:val="24"/>
          <w:szCs w:val="24"/>
        </w:rPr>
        <w:t>一</w:t>
      </w:r>
      <w:proofErr w:type="gramEnd"/>
      <w:r w:rsidR="009432BD" w:rsidRPr="00A62844">
        <w:rPr>
          <w:rFonts w:ascii="標楷體" w:eastAsia="標楷體" w:hAnsi="標楷體" w:cs="標楷體"/>
          <w:sz w:val="24"/>
          <w:szCs w:val="24"/>
        </w:rPr>
        <w:t>者，依相關評估會議決議辦理結案</w:t>
      </w:r>
    </w:p>
    <w:p w14:paraId="5C6C8586" w14:textId="77777777" w:rsidR="000F5912" w:rsidRPr="00A62844" w:rsidRDefault="009432BD" w:rsidP="00491A84">
      <w:pPr>
        <w:pStyle w:val="a3"/>
        <w:numPr>
          <w:ilvl w:val="0"/>
          <w:numId w:val="12"/>
        </w:numPr>
        <w:pBdr>
          <w:top w:val="nil"/>
          <w:left w:val="nil"/>
          <w:bottom w:val="nil"/>
          <w:right w:val="nil"/>
          <w:between w:val="nil"/>
        </w:pBdr>
        <w:shd w:val="clear" w:color="auto" w:fill="FFFFFF"/>
        <w:spacing w:beforeLines="50" w:before="120" w:afterLines="50" w:after="120"/>
        <w:ind w:leftChars="0"/>
        <w:rPr>
          <w:rFonts w:ascii="標楷體" w:eastAsia="標楷體" w:hAnsi="標楷體" w:cs="標楷體"/>
          <w:sz w:val="24"/>
          <w:szCs w:val="24"/>
        </w:rPr>
      </w:pPr>
      <w:r w:rsidRPr="00A62844">
        <w:rPr>
          <w:rFonts w:ascii="標楷體" w:eastAsia="標楷體" w:hAnsi="標楷體" w:cs="標楷體"/>
          <w:sz w:val="24"/>
          <w:szCs w:val="24"/>
        </w:rPr>
        <w:t>個案情緒行為問題明顯改善或個案學校團隊能處理其情緒行為問題，並經相關評估會議決議結案。</w:t>
      </w:r>
    </w:p>
    <w:p w14:paraId="066E1C95" w14:textId="77777777" w:rsidR="001868A4" w:rsidRPr="00A62844" w:rsidRDefault="003B38EB" w:rsidP="00491A84">
      <w:pPr>
        <w:pStyle w:val="a3"/>
        <w:numPr>
          <w:ilvl w:val="0"/>
          <w:numId w:val="12"/>
        </w:numPr>
        <w:pBdr>
          <w:top w:val="nil"/>
          <w:left w:val="nil"/>
          <w:bottom w:val="nil"/>
          <w:right w:val="nil"/>
          <w:between w:val="nil"/>
        </w:pBdr>
        <w:shd w:val="clear" w:color="auto" w:fill="FFFFFF"/>
        <w:spacing w:beforeLines="50" w:before="120" w:afterLines="50" w:after="120"/>
        <w:ind w:leftChars="0"/>
        <w:rPr>
          <w:rFonts w:ascii="標楷體" w:eastAsia="標楷體" w:hAnsi="標楷體" w:cs="標楷體"/>
          <w:sz w:val="24"/>
          <w:szCs w:val="24"/>
        </w:rPr>
      </w:pPr>
      <w:r w:rsidRPr="00A62844">
        <w:rPr>
          <w:rFonts w:ascii="標楷體" w:eastAsia="標楷體" w:hAnsi="標楷體" w:cs="標楷體"/>
          <w:sz w:val="24"/>
          <w:szCs w:val="24"/>
        </w:rPr>
        <w:t>個案因轉學、升學等原因離開原轉</w:t>
      </w:r>
      <w:proofErr w:type="gramStart"/>
      <w:r w:rsidRPr="00A62844">
        <w:rPr>
          <w:rFonts w:ascii="標楷體" w:eastAsia="標楷體" w:hAnsi="標楷體" w:cs="標楷體"/>
          <w:sz w:val="24"/>
          <w:szCs w:val="24"/>
        </w:rPr>
        <w:t>介</w:t>
      </w:r>
      <w:proofErr w:type="gramEnd"/>
      <w:r w:rsidRPr="00A62844">
        <w:rPr>
          <w:rFonts w:ascii="標楷體" w:eastAsia="標楷體" w:hAnsi="標楷體" w:cs="標楷體"/>
          <w:sz w:val="24"/>
          <w:szCs w:val="24"/>
        </w:rPr>
        <w:t>之學校。</w:t>
      </w:r>
    </w:p>
    <w:p w14:paraId="5827E466" w14:textId="2DB1509B" w:rsidR="009432BD" w:rsidRPr="00A62844" w:rsidRDefault="009432BD" w:rsidP="00491A84">
      <w:pPr>
        <w:pStyle w:val="a3"/>
        <w:numPr>
          <w:ilvl w:val="0"/>
          <w:numId w:val="12"/>
        </w:numPr>
        <w:pBdr>
          <w:top w:val="nil"/>
          <w:left w:val="nil"/>
          <w:bottom w:val="nil"/>
          <w:right w:val="nil"/>
          <w:between w:val="nil"/>
        </w:pBdr>
        <w:shd w:val="clear" w:color="auto" w:fill="FFFFFF"/>
        <w:spacing w:beforeLines="50" w:before="120" w:afterLines="50" w:after="120"/>
        <w:ind w:leftChars="0"/>
        <w:rPr>
          <w:rFonts w:ascii="標楷體" w:eastAsia="標楷體" w:hAnsi="標楷體" w:cs="標楷體"/>
          <w:sz w:val="24"/>
          <w:szCs w:val="24"/>
        </w:rPr>
      </w:pPr>
      <w:r w:rsidRPr="00A62844">
        <w:rPr>
          <w:rFonts w:ascii="標楷體" w:eastAsia="標楷體" w:hAnsi="標楷體" w:cs="標楷體"/>
          <w:sz w:val="24"/>
          <w:szCs w:val="24"/>
        </w:rPr>
        <w:t>學生身分轉換(如特殊教育學生轉為非特殊教育學生等)。</w:t>
      </w:r>
    </w:p>
    <w:p w14:paraId="749C654C" w14:textId="77777777" w:rsidR="003B38EB" w:rsidRPr="00A62844" w:rsidRDefault="003B38EB" w:rsidP="003B38EB">
      <w:pPr>
        <w:pBdr>
          <w:top w:val="nil"/>
          <w:left w:val="nil"/>
          <w:bottom w:val="nil"/>
          <w:right w:val="nil"/>
          <w:between w:val="nil"/>
        </w:pBdr>
        <w:shd w:val="clear" w:color="auto" w:fill="FFFFFF"/>
        <w:spacing w:after="150"/>
        <w:ind w:left="1567" w:hanging="1188"/>
        <w:rPr>
          <w:rFonts w:ascii="標楷體" w:eastAsia="標楷體" w:hAnsi="標楷體" w:cs="標楷體"/>
          <w:sz w:val="24"/>
          <w:szCs w:val="24"/>
        </w:rPr>
      </w:pPr>
    </w:p>
    <w:p w14:paraId="063E5C52" w14:textId="304EA525" w:rsidR="003B38EB" w:rsidRPr="00A62844" w:rsidRDefault="003B38EB" w:rsidP="00D50611">
      <w:pPr>
        <w:widowControl w:val="0"/>
        <w:numPr>
          <w:ilvl w:val="0"/>
          <w:numId w:val="6"/>
        </w:numPr>
        <w:pBdr>
          <w:top w:val="nil"/>
          <w:left w:val="nil"/>
          <w:bottom w:val="nil"/>
          <w:right w:val="nil"/>
          <w:between w:val="nil"/>
        </w:pBdr>
        <w:tabs>
          <w:tab w:val="left" w:pos="709"/>
        </w:tabs>
        <w:rPr>
          <w:rFonts w:ascii="標楷體" w:eastAsia="標楷體" w:hAnsi="標楷體" w:cs="標楷體"/>
          <w:b/>
          <w:bCs/>
          <w:sz w:val="28"/>
          <w:szCs w:val="28"/>
        </w:rPr>
      </w:pPr>
      <w:r w:rsidRPr="00A62844">
        <w:rPr>
          <w:rFonts w:ascii="標楷體" w:eastAsia="標楷體" w:hAnsi="標楷體" w:cs="標楷體"/>
          <w:b/>
          <w:bCs/>
          <w:sz w:val="28"/>
          <w:szCs w:val="28"/>
        </w:rPr>
        <w:t>個案服務流程圖</w:t>
      </w:r>
    </w:p>
    <w:p w14:paraId="21687A93" w14:textId="77777777" w:rsidR="003B38EB" w:rsidRPr="00A62844" w:rsidRDefault="003B38EB" w:rsidP="003B38EB">
      <w:pPr>
        <w:widowControl w:val="0"/>
        <w:pBdr>
          <w:top w:val="nil"/>
          <w:left w:val="nil"/>
          <w:bottom w:val="nil"/>
          <w:right w:val="nil"/>
          <w:between w:val="nil"/>
        </w:pBdr>
        <w:spacing w:line="276" w:lineRule="auto"/>
        <w:jc w:val="both"/>
        <w:rPr>
          <w:rFonts w:ascii="標楷體" w:eastAsia="標楷體" w:hAnsi="標楷體" w:cs="標楷體"/>
          <w:sz w:val="28"/>
          <w:szCs w:val="28"/>
        </w:rPr>
      </w:pPr>
      <w:r w:rsidRPr="00A62844">
        <w:rPr>
          <w:rFonts w:ascii="標楷體" w:eastAsia="標楷體" w:hAnsi="標楷體" w:cs="標楷體"/>
          <w:b/>
          <w:bCs/>
          <w:noProof/>
          <w:sz w:val="28"/>
          <w:szCs w:val="28"/>
        </w:rPr>
        <w:drawing>
          <wp:inline distT="0" distB="0" distL="114300" distR="114300" wp14:anchorId="4F21FB17" wp14:editId="65AA8502">
            <wp:extent cx="6377305" cy="670750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6377305" cy="6707505"/>
                    </a:xfrm>
                    <a:prstGeom prst="rect">
                      <a:avLst/>
                    </a:prstGeom>
                    <a:ln/>
                  </pic:spPr>
                </pic:pic>
              </a:graphicData>
            </a:graphic>
          </wp:inline>
        </w:drawing>
      </w:r>
    </w:p>
    <w:p w14:paraId="40332980" w14:textId="76089DD4" w:rsidR="003B38EB" w:rsidRPr="00A62844" w:rsidRDefault="003B38EB" w:rsidP="00D50611">
      <w:pPr>
        <w:widowControl w:val="0"/>
        <w:numPr>
          <w:ilvl w:val="0"/>
          <w:numId w:val="6"/>
        </w:numPr>
        <w:pBdr>
          <w:top w:val="nil"/>
          <w:left w:val="nil"/>
          <w:bottom w:val="nil"/>
          <w:right w:val="nil"/>
          <w:between w:val="nil"/>
        </w:pBdr>
        <w:tabs>
          <w:tab w:val="left" w:pos="709"/>
        </w:tabs>
        <w:rPr>
          <w:rFonts w:ascii="標楷體" w:eastAsia="標楷體" w:hAnsi="標楷體" w:cs="標楷體"/>
          <w:sz w:val="28"/>
          <w:szCs w:val="28"/>
        </w:rPr>
      </w:pPr>
      <w:r w:rsidRPr="00A62844">
        <w:br w:type="page"/>
      </w:r>
      <w:r w:rsidRPr="00A62844">
        <w:rPr>
          <w:rFonts w:ascii="標楷體" w:eastAsia="標楷體" w:hAnsi="標楷體" w:cs="標楷體"/>
          <w:b/>
          <w:bCs/>
          <w:sz w:val="28"/>
          <w:szCs w:val="28"/>
        </w:rPr>
        <w:lastRenderedPageBreak/>
        <w:t>申請服務學校配合事項</w:t>
      </w:r>
    </w:p>
    <w:p w14:paraId="05CBF403" w14:textId="769D9012" w:rsidR="003B38EB" w:rsidRPr="00A62844" w:rsidRDefault="003B38EB" w:rsidP="00491A84">
      <w:pPr>
        <w:pStyle w:val="a3"/>
        <w:widowControl w:val="0"/>
        <w:numPr>
          <w:ilvl w:val="1"/>
          <w:numId w:val="19"/>
        </w:numPr>
        <w:pBdr>
          <w:top w:val="nil"/>
          <w:left w:val="nil"/>
          <w:bottom w:val="nil"/>
          <w:right w:val="nil"/>
          <w:between w:val="nil"/>
        </w:pBdr>
        <w:spacing w:beforeLines="50" w:before="120" w:afterLines="50" w:after="120"/>
        <w:ind w:leftChars="0"/>
        <w:jc w:val="both"/>
        <w:rPr>
          <w:rFonts w:ascii="標楷體" w:eastAsia="標楷體" w:hAnsi="標楷體" w:cs="標楷體"/>
          <w:sz w:val="24"/>
          <w:szCs w:val="24"/>
        </w:rPr>
      </w:pPr>
      <w:r w:rsidRPr="00A62844">
        <w:rPr>
          <w:rFonts w:ascii="標楷體" w:eastAsia="標楷體" w:hAnsi="標楷體" w:cs="標楷體"/>
          <w:sz w:val="24"/>
          <w:szCs w:val="24"/>
        </w:rPr>
        <w:t>學校應優先針對校內經本市</w:t>
      </w:r>
      <w:proofErr w:type="gramStart"/>
      <w:r w:rsidRPr="00A62844">
        <w:rPr>
          <w:rFonts w:ascii="標楷體" w:eastAsia="標楷體" w:hAnsi="標楷體" w:cs="標楷體"/>
          <w:sz w:val="24"/>
          <w:szCs w:val="24"/>
        </w:rPr>
        <w:t>鑑</w:t>
      </w:r>
      <w:proofErr w:type="gramEnd"/>
      <w:r w:rsidRPr="00A62844">
        <w:rPr>
          <w:rFonts w:ascii="標楷體" w:eastAsia="標楷體" w:hAnsi="標楷體" w:cs="標楷體"/>
          <w:sz w:val="24"/>
          <w:szCs w:val="24"/>
        </w:rPr>
        <w:t>輔會鑑定之情緒行為障礙之特殊需求學生或疑似學生進行轉介前介入服務，介入服務持續1學期以上，並備有輔導</w:t>
      </w:r>
      <w:r w:rsidR="00C51662" w:rsidRPr="00A62844">
        <w:rPr>
          <w:rFonts w:ascii="標楷體" w:eastAsia="標楷體" w:hAnsi="標楷體" w:cs="標楷體" w:hint="eastAsia"/>
          <w:sz w:val="24"/>
          <w:szCs w:val="24"/>
        </w:rPr>
        <w:t>紀錄</w:t>
      </w:r>
      <w:r w:rsidRPr="00A62844">
        <w:rPr>
          <w:rFonts w:ascii="標楷體" w:eastAsia="標楷體" w:hAnsi="標楷體" w:cs="標楷體"/>
          <w:sz w:val="24"/>
          <w:szCs w:val="24"/>
        </w:rPr>
        <w:t>或就醫紀錄。</w:t>
      </w:r>
    </w:p>
    <w:p w14:paraId="7C5CC8C4" w14:textId="104AAD74" w:rsidR="003B38EB" w:rsidRPr="00A62844" w:rsidRDefault="003B38EB" w:rsidP="00491A84">
      <w:pPr>
        <w:pStyle w:val="a3"/>
        <w:widowControl w:val="0"/>
        <w:numPr>
          <w:ilvl w:val="1"/>
          <w:numId w:val="19"/>
        </w:numPr>
        <w:pBdr>
          <w:top w:val="nil"/>
          <w:left w:val="nil"/>
          <w:bottom w:val="nil"/>
          <w:right w:val="nil"/>
          <w:between w:val="nil"/>
        </w:pBdr>
        <w:spacing w:beforeLines="50" w:before="120" w:afterLines="50" w:after="120"/>
        <w:ind w:leftChars="0"/>
        <w:jc w:val="both"/>
        <w:rPr>
          <w:rFonts w:ascii="標楷體" w:eastAsia="標楷體" w:hAnsi="標楷體" w:cs="標楷體"/>
          <w:sz w:val="24"/>
          <w:szCs w:val="24"/>
        </w:rPr>
      </w:pPr>
      <w:r w:rsidRPr="00A62844">
        <w:rPr>
          <w:rFonts w:ascii="標楷體" w:eastAsia="標楷體" w:hAnsi="標楷體" w:cs="標楷體"/>
          <w:sz w:val="24"/>
          <w:szCs w:val="24"/>
        </w:rPr>
        <w:t>依學生需求及介入計畫主動尋找相關資源（社工、醫療等資源）協助學生。</w:t>
      </w:r>
    </w:p>
    <w:p w14:paraId="0E8EF174" w14:textId="1225C8D3" w:rsidR="003B38EB" w:rsidRPr="00A62844" w:rsidRDefault="003B38EB" w:rsidP="00491A84">
      <w:pPr>
        <w:pStyle w:val="a3"/>
        <w:widowControl w:val="0"/>
        <w:numPr>
          <w:ilvl w:val="1"/>
          <w:numId w:val="19"/>
        </w:numPr>
        <w:pBdr>
          <w:top w:val="nil"/>
          <w:left w:val="nil"/>
          <w:bottom w:val="nil"/>
          <w:right w:val="nil"/>
          <w:between w:val="nil"/>
        </w:pBdr>
        <w:spacing w:beforeLines="50" w:before="120" w:afterLines="50" w:after="120"/>
        <w:ind w:leftChars="0"/>
        <w:jc w:val="both"/>
        <w:rPr>
          <w:rFonts w:ascii="標楷體" w:eastAsia="標楷體" w:hAnsi="標楷體" w:cs="標楷體"/>
          <w:sz w:val="24"/>
          <w:szCs w:val="24"/>
        </w:rPr>
      </w:pPr>
      <w:r w:rsidRPr="00A62844">
        <w:rPr>
          <w:rFonts w:ascii="標楷體" w:eastAsia="標楷體" w:hAnsi="標楷體" w:cs="標楷體"/>
          <w:sz w:val="24"/>
          <w:szCs w:val="24"/>
        </w:rPr>
        <w:t>請學校之承辦人，應協助及配合情緒行為支持團隊督導</w:t>
      </w:r>
      <w:proofErr w:type="gramStart"/>
      <w:r w:rsidRPr="00A62844">
        <w:rPr>
          <w:rFonts w:ascii="標楷體" w:eastAsia="標楷體" w:hAnsi="標楷體" w:cs="標楷體"/>
          <w:sz w:val="24"/>
          <w:szCs w:val="24"/>
        </w:rPr>
        <w:t>及</w:t>
      </w:r>
      <w:r w:rsidR="00C51662" w:rsidRPr="00A62844">
        <w:rPr>
          <w:rFonts w:ascii="標楷體" w:eastAsia="標楷體" w:hAnsi="標楷體" w:cs="標楷體" w:hint="eastAsia"/>
          <w:sz w:val="24"/>
          <w:szCs w:val="24"/>
        </w:rPr>
        <w:t>情支</w:t>
      </w:r>
      <w:r w:rsidRPr="00A62844">
        <w:rPr>
          <w:rFonts w:ascii="標楷體" w:eastAsia="標楷體" w:hAnsi="標楷體" w:cs="標楷體"/>
          <w:sz w:val="24"/>
          <w:szCs w:val="24"/>
        </w:rPr>
        <w:t>教師</w:t>
      </w:r>
      <w:proofErr w:type="gramEnd"/>
      <w:r w:rsidR="00C51662" w:rsidRPr="00A62844">
        <w:rPr>
          <w:rFonts w:ascii="標楷體" w:eastAsia="標楷體" w:hAnsi="標楷體" w:cs="標楷體" w:hint="eastAsia"/>
          <w:sz w:val="24"/>
          <w:szCs w:val="24"/>
        </w:rPr>
        <w:t>執行下列</w:t>
      </w:r>
      <w:r w:rsidRPr="00A62844">
        <w:rPr>
          <w:rFonts w:ascii="標楷體" w:eastAsia="標楷體" w:hAnsi="標楷體" w:cs="標楷體"/>
          <w:sz w:val="24"/>
          <w:szCs w:val="24"/>
        </w:rPr>
        <w:t>事項：</w:t>
      </w:r>
    </w:p>
    <w:p w14:paraId="1CD1B87F" w14:textId="4E5207F6" w:rsidR="003B38EB" w:rsidRPr="00A62844" w:rsidRDefault="00273FB8" w:rsidP="00491A84">
      <w:pPr>
        <w:pStyle w:val="a3"/>
        <w:widowControl w:val="0"/>
        <w:numPr>
          <w:ilvl w:val="3"/>
          <w:numId w:val="6"/>
        </w:numPr>
        <w:pBdr>
          <w:top w:val="nil"/>
          <w:left w:val="nil"/>
          <w:bottom w:val="nil"/>
          <w:right w:val="nil"/>
          <w:between w:val="nil"/>
        </w:pBdr>
        <w:spacing w:beforeLines="50" w:before="120" w:afterLines="50" w:after="120"/>
        <w:ind w:leftChars="0" w:hanging="339"/>
        <w:jc w:val="both"/>
        <w:rPr>
          <w:rFonts w:ascii="標楷體" w:eastAsia="標楷體" w:hAnsi="標楷體" w:cs="標楷體"/>
          <w:sz w:val="24"/>
          <w:szCs w:val="24"/>
        </w:rPr>
      </w:pPr>
      <w:r w:rsidRPr="00A62844">
        <w:rPr>
          <w:rFonts w:ascii="標楷體" w:eastAsia="標楷體" w:hAnsi="標楷體"/>
          <w:b/>
          <w:bCs/>
          <w:sz w:val="24"/>
          <w:szCs w:val="24"/>
        </w:rPr>
        <w:t>指派個案</w:t>
      </w:r>
      <w:r w:rsidRPr="00A62844">
        <w:rPr>
          <w:rFonts w:ascii="標楷體" w:eastAsia="標楷體" w:hAnsi="標楷體" w:cs="標楷體"/>
          <w:b/>
          <w:bCs/>
          <w:sz w:val="24"/>
          <w:szCs w:val="24"/>
        </w:rPr>
        <w:t>負責人</w:t>
      </w:r>
      <w:r w:rsidRPr="00A62844">
        <w:rPr>
          <w:rFonts w:ascii="標楷體" w:eastAsia="標楷體" w:hAnsi="標楷體" w:cs="標楷體" w:hint="eastAsia"/>
          <w:sz w:val="24"/>
          <w:szCs w:val="24"/>
        </w:rPr>
        <w:t>:</w:t>
      </w:r>
      <w:r w:rsidR="003B38EB" w:rsidRPr="00A62844">
        <w:rPr>
          <w:rFonts w:ascii="標楷體" w:eastAsia="標楷體" w:hAnsi="標楷體" w:cs="標楷體"/>
          <w:sz w:val="24"/>
          <w:szCs w:val="24"/>
        </w:rPr>
        <w:t>轉</w:t>
      </w:r>
      <w:proofErr w:type="gramStart"/>
      <w:r w:rsidR="003B38EB" w:rsidRPr="00A62844">
        <w:rPr>
          <w:rFonts w:ascii="標楷體" w:eastAsia="標楷體" w:hAnsi="標楷體" w:cs="標楷體"/>
          <w:sz w:val="24"/>
          <w:szCs w:val="24"/>
        </w:rPr>
        <w:t>介</w:t>
      </w:r>
      <w:proofErr w:type="gramEnd"/>
      <w:r w:rsidR="003B38EB" w:rsidRPr="00A62844">
        <w:rPr>
          <w:rFonts w:ascii="標楷體" w:eastAsia="標楷體" w:hAnsi="標楷體" w:cs="標楷體"/>
          <w:sz w:val="24"/>
          <w:szCs w:val="24"/>
        </w:rPr>
        <w:t>學校推舉一位教師擔任個案負責人(或</w:t>
      </w:r>
      <w:proofErr w:type="gramStart"/>
      <w:r w:rsidR="003B38EB" w:rsidRPr="00A62844">
        <w:rPr>
          <w:rFonts w:ascii="標楷體" w:eastAsia="標楷體" w:hAnsi="標楷體" w:cs="標楷體"/>
          <w:sz w:val="24"/>
          <w:szCs w:val="24"/>
        </w:rPr>
        <w:t>特教認</w:t>
      </w:r>
      <w:proofErr w:type="gramEnd"/>
      <w:r w:rsidR="003B38EB" w:rsidRPr="00A62844">
        <w:rPr>
          <w:rFonts w:ascii="標楷體" w:eastAsia="標楷體" w:hAnsi="標楷體" w:cs="標楷體"/>
          <w:sz w:val="24"/>
          <w:szCs w:val="24"/>
        </w:rPr>
        <w:t>輔教師)，作為</w:t>
      </w:r>
      <w:proofErr w:type="gramStart"/>
      <w:r w:rsidR="003B38EB" w:rsidRPr="00A62844">
        <w:rPr>
          <w:rFonts w:ascii="標楷體" w:eastAsia="標楷體" w:hAnsi="標楷體" w:cs="標楷體"/>
          <w:sz w:val="24"/>
          <w:szCs w:val="24"/>
        </w:rPr>
        <w:t>與情支教</w:t>
      </w:r>
      <w:proofErr w:type="gramEnd"/>
      <w:r w:rsidR="003B38EB" w:rsidRPr="00A62844">
        <w:rPr>
          <w:rFonts w:ascii="標楷體" w:eastAsia="標楷體" w:hAnsi="標楷體" w:cs="標楷體"/>
          <w:sz w:val="24"/>
          <w:szCs w:val="24"/>
        </w:rPr>
        <w:t>師連絡之窗口。</w:t>
      </w:r>
    </w:p>
    <w:p w14:paraId="349FB34F" w14:textId="3932337B" w:rsidR="003B38EB" w:rsidRPr="00A62844" w:rsidRDefault="003B38EB" w:rsidP="00491A84">
      <w:pPr>
        <w:widowControl w:val="0"/>
        <w:pBdr>
          <w:top w:val="nil"/>
          <w:left w:val="nil"/>
          <w:bottom w:val="nil"/>
          <w:right w:val="nil"/>
          <w:between w:val="nil"/>
        </w:pBdr>
        <w:spacing w:beforeLines="50" w:before="120" w:afterLines="50" w:after="120"/>
        <w:ind w:left="1276" w:hanging="283"/>
        <w:jc w:val="both"/>
        <w:rPr>
          <w:rFonts w:ascii="標楷體" w:eastAsia="標楷體" w:hAnsi="標楷體" w:cs="標楷體"/>
          <w:sz w:val="24"/>
          <w:szCs w:val="24"/>
        </w:rPr>
      </w:pPr>
      <w:r w:rsidRPr="00A62844">
        <w:rPr>
          <w:rFonts w:ascii="標楷體" w:eastAsia="標楷體" w:hAnsi="標楷體" w:cs="標楷體"/>
          <w:sz w:val="24"/>
          <w:szCs w:val="24"/>
        </w:rPr>
        <w:t>2.</w:t>
      </w:r>
      <w:r w:rsidR="00273FB8" w:rsidRPr="00A62844">
        <w:rPr>
          <w:rFonts w:ascii="標楷體" w:eastAsia="標楷體" w:hAnsi="標楷體"/>
          <w:b/>
          <w:bCs/>
          <w:sz w:val="24"/>
          <w:szCs w:val="24"/>
        </w:rPr>
        <w:t>召開個案會議</w:t>
      </w:r>
      <w:r w:rsidR="00273FB8" w:rsidRPr="00A62844">
        <w:rPr>
          <w:rFonts w:ascii="標楷體" w:eastAsia="標楷體" w:hAnsi="標楷體" w:hint="eastAsia"/>
          <w:b/>
          <w:bCs/>
          <w:sz w:val="24"/>
          <w:szCs w:val="24"/>
        </w:rPr>
        <w:t>:</w:t>
      </w:r>
      <w:r w:rsidR="00273FB8" w:rsidRPr="00A62844">
        <w:rPr>
          <w:rFonts w:ascii="標楷體" w:eastAsia="標楷體" w:hAnsi="標楷體" w:cs="標楷體"/>
          <w:sz w:val="24"/>
          <w:szCs w:val="24"/>
        </w:rPr>
        <w:t>配合個案實務需要，召開</w:t>
      </w:r>
      <w:proofErr w:type="gramStart"/>
      <w:r w:rsidR="00273FB8" w:rsidRPr="00A62844">
        <w:rPr>
          <w:rFonts w:ascii="標楷體" w:eastAsia="標楷體" w:hAnsi="標楷體" w:cs="標楷體"/>
          <w:sz w:val="24"/>
          <w:szCs w:val="24"/>
        </w:rPr>
        <w:t>開</w:t>
      </w:r>
      <w:proofErr w:type="gramEnd"/>
      <w:r w:rsidR="00273FB8" w:rsidRPr="00A62844">
        <w:rPr>
          <w:rFonts w:ascii="標楷體" w:eastAsia="標楷體" w:hAnsi="標楷體" w:cs="標楷體"/>
          <w:sz w:val="24"/>
          <w:szCs w:val="24"/>
        </w:rPr>
        <w:t>案、介入及結案等各階段之個案會議</w:t>
      </w:r>
    </w:p>
    <w:p w14:paraId="6DAEA900" w14:textId="0C191473" w:rsidR="003B38EB" w:rsidRPr="00A62844" w:rsidRDefault="003B38EB" w:rsidP="00491A84">
      <w:pPr>
        <w:widowControl w:val="0"/>
        <w:pBdr>
          <w:top w:val="nil"/>
          <w:left w:val="nil"/>
          <w:bottom w:val="nil"/>
          <w:right w:val="nil"/>
          <w:between w:val="nil"/>
        </w:pBdr>
        <w:spacing w:beforeLines="50" w:before="120" w:afterLines="50" w:after="120"/>
        <w:ind w:left="1276" w:hanging="283"/>
        <w:jc w:val="both"/>
        <w:rPr>
          <w:rFonts w:ascii="標楷體" w:eastAsia="標楷體" w:hAnsi="標楷體" w:cs="標楷體"/>
          <w:sz w:val="24"/>
          <w:szCs w:val="24"/>
        </w:rPr>
      </w:pPr>
      <w:r w:rsidRPr="00A62844">
        <w:rPr>
          <w:rFonts w:ascii="標楷體" w:eastAsia="標楷體" w:hAnsi="標楷體" w:cs="標楷體"/>
          <w:sz w:val="24"/>
          <w:szCs w:val="24"/>
        </w:rPr>
        <w:t>3.</w:t>
      </w:r>
      <w:r w:rsidR="00273FB8" w:rsidRPr="00A62844">
        <w:rPr>
          <w:rFonts w:ascii="標楷體" w:eastAsia="標楷體" w:hAnsi="標楷體"/>
          <w:b/>
          <w:bCs/>
          <w:sz w:val="24"/>
          <w:szCs w:val="24"/>
        </w:rPr>
        <w:t>親師溝通合作</w:t>
      </w:r>
      <w:r w:rsidR="00273FB8" w:rsidRPr="00A62844">
        <w:rPr>
          <w:rFonts w:ascii="標楷體" w:eastAsia="標楷體" w:hAnsi="標楷體" w:cs="標楷體" w:hint="eastAsia"/>
          <w:sz w:val="24"/>
          <w:szCs w:val="24"/>
        </w:rPr>
        <w:t>:</w:t>
      </w:r>
      <w:proofErr w:type="gramStart"/>
      <w:r w:rsidR="00273FB8" w:rsidRPr="00A62844">
        <w:rPr>
          <w:rFonts w:ascii="標楷體" w:eastAsia="標楷體" w:hAnsi="標楷體" w:cs="標楷體"/>
          <w:sz w:val="24"/>
          <w:szCs w:val="24"/>
        </w:rPr>
        <w:t>協助情支教師</w:t>
      </w:r>
      <w:proofErr w:type="gramEnd"/>
      <w:r w:rsidR="00273FB8" w:rsidRPr="00A62844">
        <w:rPr>
          <w:rFonts w:ascii="標楷體" w:eastAsia="標楷體" w:hAnsi="標楷體" w:cs="標楷體"/>
          <w:sz w:val="24"/>
          <w:szCs w:val="24"/>
        </w:rPr>
        <w:t>進行校</w:t>
      </w:r>
      <w:proofErr w:type="gramStart"/>
      <w:r w:rsidR="00273FB8" w:rsidRPr="00A62844">
        <w:rPr>
          <w:rFonts w:ascii="標楷體" w:eastAsia="標楷體" w:hAnsi="標楷體" w:cs="標楷體"/>
          <w:sz w:val="24"/>
          <w:szCs w:val="24"/>
        </w:rPr>
        <w:t>內跨處</w:t>
      </w:r>
      <w:proofErr w:type="gramEnd"/>
      <w:r w:rsidR="00273FB8" w:rsidRPr="00A62844">
        <w:rPr>
          <w:rFonts w:ascii="標楷體" w:eastAsia="標楷體" w:hAnsi="標楷體" w:cs="標楷體"/>
          <w:sz w:val="24"/>
          <w:szCs w:val="24"/>
        </w:rPr>
        <w:t>室溝通、個案處理及與家長之親師溝通合作。</w:t>
      </w:r>
    </w:p>
    <w:p w14:paraId="609653E4" w14:textId="64E04DE4" w:rsidR="003B38EB" w:rsidRPr="00A62844" w:rsidRDefault="003B38EB" w:rsidP="00491A84">
      <w:pPr>
        <w:widowControl w:val="0"/>
        <w:pBdr>
          <w:top w:val="nil"/>
          <w:left w:val="nil"/>
          <w:bottom w:val="nil"/>
          <w:right w:val="nil"/>
          <w:between w:val="nil"/>
        </w:pBdr>
        <w:spacing w:beforeLines="50" w:before="120" w:afterLines="50" w:after="120"/>
        <w:ind w:left="1276" w:hanging="283"/>
        <w:jc w:val="both"/>
        <w:rPr>
          <w:rFonts w:ascii="標楷體" w:eastAsia="標楷體" w:hAnsi="標楷體" w:cs="標楷體"/>
          <w:sz w:val="24"/>
          <w:szCs w:val="24"/>
        </w:rPr>
      </w:pPr>
      <w:r w:rsidRPr="00A62844">
        <w:rPr>
          <w:rFonts w:ascii="標楷體" w:eastAsia="標楷體" w:hAnsi="標楷體" w:cs="標楷體"/>
          <w:sz w:val="24"/>
          <w:szCs w:val="24"/>
        </w:rPr>
        <w:t>4.</w:t>
      </w:r>
      <w:r w:rsidR="00273FB8" w:rsidRPr="00A62844">
        <w:rPr>
          <w:rFonts w:ascii="標楷體" w:eastAsia="標楷體" w:hAnsi="標楷體"/>
          <w:b/>
          <w:bCs/>
          <w:sz w:val="24"/>
          <w:szCs w:val="24"/>
        </w:rPr>
        <w:t>落實計畫執行</w:t>
      </w:r>
      <w:r w:rsidR="00273FB8" w:rsidRPr="00A62844">
        <w:rPr>
          <w:rFonts w:ascii="標楷體" w:eastAsia="標楷體" w:hAnsi="標楷體" w:cs="標楷體"/>
          <w:sz w:val="24"/>
          <w:szCs w:val="24"/>
        </w:rPr>
        <w:t>：</w:t>
      </w:r>
      <w:r w:rsidRPr="00A62844">
        <w:rPr>
          <w:rFonts w:ascii="標楷體" w:eastAsia="標楷體" w:hAnsi="標楷體" w:cs="標楷體"/>
          <w:sz w:val="24"/>
          <w:szCs w:val="24"/>
        </w:rPr>
        <w:t>掌握</w:t>
      </w:r>
      <w:r w:rsidR="00273FB8" w:rsidRPr="00A62844">
        <w:rPr>
          <w:rFonts w:ascii="標楷體" w:eastAsia="標楷體" w:hAnsi="標楷體" w:cs="標楷體"/>
          <w:sz w:val="24"/>
          <w:szCs w:val="24"/>
        </w:rPr>
        <w:t>並執行</w:t>
      </w:r>
      <w:r w:rsidRPr="00A62844">
        <w:rPr>
          <w:rFonts w:ascii="標楷體" w:eastAsia="標楷體" w:hAnsi="標楷體" w:cs="標楷體"/>
          <w:sz w:val="24"/>
          <w:szCs w:val="24"/>
        </w:rPr>
        <w:t>受轉</w:t>
      </w:r>
      <w:proofErr w:type="gramStart"/>
      <w:r w:rsidRPr="00A62844">
        <w:rPr>
          <w:rFonts w:ascii="標楷體" w:eastAsia="標楷體" w:hAnsi="標楷體" w:cs="標楷體"/>
          <w:sz w:val="24"/>
          <w:szCs w:val="24"/>
        </w:rPr>
        <w:t>介</w:t>
      </w:r>
      <w:proofErr w:type="gramEnd"/>
      <w:r w:rsidRPr="00A62844">
        <w:rPr>
          <w:rFonts w:ascii="標楷體" w:eastAsia="標楷體" w:hAnsi="標楷體" w:cs="標楷體"/>
          <w:sz w:val="24"/>
          <w:szCs w:val="24"/>
        </w:rPr>
        <w:t>學生介入計畫</w:t>
      </w:r>
      <w:r w:rsidR="00273FB8" w:rsidRPr="00A62844">
        <w:rPr>
          <w:rFonts w:ascii="標楷體" w:eastAsia="標楷體" w:hAnsi="標楷體" w:cs="標楷體" w:hint="eastAsia"/>
          <w:sz w:val="24"/>
          <w:szCs w:val="24"/>
        </w:rPr>
        <w:t>支策略</w:t>
      </w:r>
      <w:r w:rsidR="00273FB8" w:rsidRPr="00A62844">
        <w:rPr>
          <w:rFonts w:ascii="標楷體" w:eastAsia="標楷體" w:hAnsi="標楷體" w:cs="標楷體"/>
          <w:sz w:val="24"/>
          <w:szCs w:val="24"/>
        </w:rPr>
        <w:t>，</w:t>
      </w:r>
      <w:r w:rsidRPr="00A62844">
        <w:rPr>
          <w:rFonts w:ascii="標楷體" w:eastAsia="標楷體" w:hAnsi="標楷體" w:cs="標楷體"/>
          <w:sz w:val="24"/>
          <w:szCs w:val="24"/>
        </w:rPr>
        <w:t>執行狀況與成效。</w:t>
      </w:r>
    </w:p>
    <w:p w14:paraId="021D4B71" w14:textId="23A3FAFC" w:rsidR="003B38EB" w:rsidRPr="00A62844" w:rsidRDefault="003B38EB" w:rsidP="00491A84">
      <w:pPr>
        <w:widowControl w:val="0"/>
        <w:pBdr>
          <w:top w:val="nil"/>
          <w:left w:val="nil"/>
          <w:bottom w:val="nil"/>
          <w:right w:val="nil"/>
          <w:between w:val="nil"/>
        </w:pBdr>
        <w:spacing w:beforeLines="50" w:before="120" w:afterLines="50" w:after="120"/>
        <w:ind w:left="1276" w:hanging="283"/>
        <w:jc w:val="both"/>
        <w:rPr>
          <w:rFonts w:ascii="標楷體" w:eastAsia="標楷體" w:hAnsi="標楷體" w:cs="標楷體"/>
          <w:sz w:val="24"/>
          <w:szCs w:val="24"/>
        </w:rPr>
      </w:pPr>
      <w:bookmarkStart w:id="1" w:name="_heading=h.xypzi2iri18x" w:colFirst="0" w:colLast="0"/>
      <w:bookmarkEnd w:id="1"/>
      <w:r w:rsidRPr="00A62844">
        <w:rPr>
          <w:rFonts w:ascii="標楷體" w:eastAsia="標楷體" w:hAnsi="標楷體" w:cs="標楷體"/>
          <w:sz w:val="24"/>
          <w:szCs w:val="24"/>
        </w:rPr>
        <w:t>5.</w:t>
      </w:r>
      <w:r w:rsidR="00273FB8" w:rsidRPr="00A62844">
        <w:rPr>
          <w:rFonts w:ascii="標楷體" w:eastAsia="標楷體" w:hAnsi="標楷體"/>
          <w:b/>
          <w:bCs/>
          <w:sz w:val="24"/>
          <w:szCs w:val="24"/>
        </w:rPr>
        <w:t>主動回報溝通</w:t>
      </w:r>
      <w:r w:rsidR="00273FB8" w:rsidRPr="00A62844">
        <w:rPr>
          <w:rFonts w:ascii="標楷體" w:eastAsia="標楷體" w:hAnsi="標楷體" w:cs="標楷體"/>
          <w:sz w:val="24"/>
          <w:szCs w:val="24"/>
        </w:rPr>
        <w:t>：當個案出現突發嚴重行為事件或環境更動時，</w:t>
      </w:r>
      <w:r w:rsidRPr="00A62844">
        <w:rPr>
          <w:rFonts w:ascii="標楷體" w:eastAsia="標楷體" w:hAnsi="標楷體" w:cs="標楷體"/>
          <w:sz w:val="24"/>
          <w:szCs w:val="24"/>
        </w:rPr>
        <w:t>主動與情緒行為支持團隊聯絡及溝通。</w:t>
      </w:r>
    </w:p>
    <w:p w14:paraId="38E3D9F6" w14:textId="1B680595" w:rsidR="003B38EB" w:rsidRPr="00A62844" w:rsidRDefault="003B38EB" w:rsidP="00491A84">
      <w:pPr>
        <w:widowControl w:val="0"/>
        <w:pBdr>
          <w:top w:val="nil"/>
          <w:left w:val="nil"/>
          <w:bottom w:val="nil"/>
          <w:right w:val="nil"/>
          <w:between w:val="nil"/>
        </w:pBdr>
        <w:spacing w:beforeLines="50" w:before="120" w:afterLines="50" w:after="120"/>
        <w:ind w:left="1276" w:hanging="283"/>
        <w:jc w:val="both"/>
        <w:rPr>
          <w:rFonts w:ascii="標楷體" w:eastAsia="標楷體" w:hAnsi="標楷體" w:cs="標楷體"/>
          <w:sz w:val="24"/>
          <w:szCs w:val="24"/>
        </w:rPr>
      </w:pPr>
      <w:r w:rsidRPr="00A62844">
        <w:rPr>
          <w:rFonts w:ascii="標楷體" w:eastAsia="標楷體" w:hAnsi="標楷體" w:cs="標楷體"/>
          <w:sz w:val="24"/>
          <w:szCs w:val="24"/>
        </w:rPr>
        <w:t>6.</w:t>
      </w:r>
      <w:r w:rsidR="00273FB8" w:rsidRPr="00A62844">
        <w:rPr>
          <w:rFonts w:ascii="標楷體" w:eastAsia="標楷體" w:hAnsi="標楷體"/>
          <w:b/>
          <w:bCs/>
          <w:sz w:val="24"/>
          <w:szCs w:val="24"/>
        </w:rPr>
        <w:t>轉銜資料登載</w:t>
      </w:r>
      <w:r w:rsidR="00273FB8" w:rsidRPr="00A62844">
        <w:rPr>
          <w:rFonts w:ascii="標楷體" w:eastAsia="標楷體" w:hAnsi="標楷體" w:cs="標楷體"/>
          <w:sz w:val="24"/>
          <w:szCs w:val="24"/>
        </w:rPr>
        <w:t>：</w:t>
      </w:r>
      <w:r w:rsidRPr="00A62844">
        <w:rPr>
          <w:rFonts w:ascii="標楷體" w:eastAsia="標楷體" w:hAnsi="標楷體" w:cs="標楷體"/>
          <w:sz w:val="24"/>
          <w:szCs w:val="24"/>
        </w:rPr>
        <w:t>當個案轉學或轉換教育階段時，</w:t>
      </w:r>
      <w:r w:rsidR="00273FB8" w:rsidRPr="00A62844">
        <w:rPr>
          <w:rFonts w:ascii="標楷體" w:eastAsia="標楷體" w:hAnsi="標楷體" w:cs="標楷體"/>
          <w:sz w:val="24"/>
          <w:szCs w:val="24"/>
        </w:rPr>
        <w:t>原</w:t>
      </w:r>
      <w:r w:rsidRPr="00A62844">
        <w:rPr>
          <w:rFonts w:ascii="標楷體" w:eastAsia="標楷體" w:hAnsi="標楷體" w:cs="標楷體"/>
          <w:sz w:val="24"/>
          <w:szCs w:val="24"/>
        </w:rPr>
        <w:t>轉</w:t>
      </w:r>
      <w:proofErr w:type="gramStart"/>
      <w:r w:rsidRPr="00A62844">
        <w:rPr>
          <w:rFonts w:ascii="標楷體" w:eastAsia="標楷體" w:hAnsi="標楷體" w:cs="標楷體"/>
          <w:sz w:val="24"/>
          <w:szCs w:val="24"/>
        </w:rPr>
        <w:t>介</w:t>
      </w:r>
      <w:proofErr w:type="gramEnd"/>
      <w:r w:rsidRPr="00A62844">
        <w:rPr>
          <w:rFonts w:ascii="標楷體" w:eastAsia="標楷體" w:hAnsi="標楷體" w:cs="標楷體"/>
          <w:sz w:val="24"/>
          <w:szCs w:val="24"/>
        </w:rPr>
        <w:t>學校得在</w:t>
      </w:r>
      <w:r w:rsidR="00273FB8" w:rsidRPr="00A62844">
        <w:rPr>
          <w:rFonts w:ascii="標楷體" w:eastAsia="標楷體" w:hAnsi="標楷體" w:cs="標楷體" w:hint="eastAsia"/>
          <w:sz w:val="24"/>
          <w:szCs w:val="24"/>
        </w:rPr>
        <w:t>個別</w:t>
      </w:r>
      <w:r w:rsidRPr="00A62844">
        <w:rPr>
          <w:rFonts w:ascii="標楷體" w:eastAsia="標楷體" w:hAnsi="標楷體" w:cs="標楷體"/>
          <w:sz w:val="24"/>
          <w:szCs w:val="24"/>
        </w:rPr>
        <w:t>化教育計畫(IEP)之個別化轉銜計畫</w:t>
      </w:r>
      <w:r w:rsidR="00273FB8" w:rsidRPr="00A62844">
        <w:rPr>
          <w:rFonts w:ascii="標楷體" w:eastAsia="標楷體" w:hAnsi="標楷體" w:cs="標楷體" w:hint="eastAsia"/>
          <w:sz w:val="24"/>
          <w:szCs w:val="24"/>
        </w:rPr>
        <w:t>中</w:t>
      </w:r>
      <w:r w:rsidR="00273FB8" w:rsidRPr="00A62844">
        <w:rPr>
          <w:rFonts w:ascii="標楷體" w:eastAsia="標楷體" w:hAnsi="標楷體" w:cs="標楷體"/>
          <w:sz w:val="24"/>
          <w:szCs w:val="24"/>
        </w:rPr>
        <w:t>，</w:t>
      </w:r>
      <w:r w:rsidRPr="00A62844">
        <w:rPr>
          <w:rFonts w:ascii="標楷體" w:eastAsia="標楷體" w:hAnsi="標楷體" w:cs="標楷體"/>
          <w:sz w:val="24"/>
          <w:szCs w:val="24"/>
        </w:rPr>
        <w:t>註明個案曾</w:t>
      </w:r>
      <w:proofErr w:type="gramStart"/>
      <w:r w:rsidRPr="00A62844">
        <w:rPr>
          <w:rFonts w:ascii="標楷體" w:eastAsia="標楷體" w:hAnsi="標楷體" w:cs="標楷體"/>
          <w:sz w:val="24"/>
          <w:szCs w:val="24"/>
        </w:rPr>
        <w:t>接受情支團</w:t>
      </w:r>
      <w:proofErr w:type="gramEnd"/>
      <w:r w:rsidRPr="00A62844">
        <w:rPr>
          <w:rFonts w:ascii="標楷體" w:eastAsia="標楷體" w:hAnsi="標楷體" w:cs="標楷體"/>
          <w:sz w:val="24"/>
          <w:szCs w:val="24"/>
        </w:rPr>
        <w:t>隊支持服務，並</w:t>
      </w:r>
      <w:proofErr w:type="gramStart"/>
      <w:r w:rsidRPr="00A62844">
        <w:rPr>
          <w:rFonts w:ascii="標楷體" w:eastAsia="標楷體" w:hAnsi="標楷體" w:cs="標楷體"/>
          <w:sz w:val="24"/>
          <w:szCs w:val="24"/>
        </w:rPr>
        <w:t>記載情支教</w:t>
      </w:r>
      <w:proofErr w:type="gramEnd"/>
      <w:r w:rsidRPr="00A62844">
        <w:rPr>
          <w:rFonts w:ascii="標楷體" w:eastAsia="標楷體" w:hAnsi="標楷體" w:cs="標楷體"/>
          <w:sz w:val="24"/>
          <w:szCs w:val="24"/>
        </w:rPr>
        <w:t>師姓名、聯絡電話</w:t>
      </w:r>
      <w:r w:rsidR="00273FB8" w:rsidRPr="00A62844">
        <w:rPr>
          <w:rFonts w:ascii="標楷體" w:eastAsia="標楷體" w:hAnsi="標楷體"/>
          <w:sz w:val="24"/>
          <w:szCs w:val="24"/>
        </w:rPr>
        <w:t>，以利專業服務之延續與轉銜。</w:t>
      </w:r>
    </w:p>
    <w:p w14:paraId="182D76C8" w14:textId="77777777" w:rsidR="003B38EB" w:rsidRPr="00A62844" w:rsidRDefault="003B38EB" w:rsidP="003B38EB">
      <w:pPr>
        <w:widowControl w:val="0"/>
        <w:pBdr>
          <w:top w:val="nil"/>
          <w:left w:val="nil"/>
          <w:bottom w:val="nil"/>
          <w:right w:val="nil"/>
          <w:between w:val="nil"/>
        </w:pBdr>
        <w:ind w:left="1275" w:hanging="280"/>
        <w:jc w:val="both"/>
        <w:rPr>
          <w:rFonts w:ascii="標楷體" w:eastAsia="標楷體" w:hAnsi="標楷體" w:cs="標楷體"/>
          <w:sz w:val="24"/>
          <w:szCs w:val="24"/>
        </w:rPr>
      </w:pPr>
    </w:p>
    <w:p w14:paraId="23329AEB" w14:textId="77777777" w:rsidR="003B38EB" w:rsidRPr="00A62844" w:rsidRDefault="003B38EB" w:rsidP="003B38EB">
      <w:pPr>
        <w:widowControl w:val="0"/>
        <w:pBdr>
          <w:top w:val="nil"/>
          <w:left w:val="nil"/>
          <w:bottom w:val="nil"/>
          <w:right w:val="nil"/>
          <w:between w:val="nil"/>
        </w:pBdr>
        <w:ind w:left="1275" w:hanging="280"/>
        <w:jc w:val="both"/>
        <w:rPr>
          <w:rFonts w:ascii="標楷體" w:eastAsia="標楷體" w:hAnsi="標楷體" w:cs="標楷體"/>
          <w:sz w:val="24"/>
          <w:szCs w:val="24"/>
        </w:rPr>
      </w:pPr>
    </w:p>
    <w:p w14:paraId="676DEF0D" w14:textId="77777777" w:rsidR="003B38EB" w:rsidRPr="00A62844" w:rsidRDefault="003B38EB" w:rsidP="003B38EB">
      <w:pPr>
        <w:widowControl w:val="0"/>
        <w:pBdr>
          <w:top w:val="nil"/>
          <w:left w:val="nil"/>
          <w:bottom w:val="nil"/>
          <w:right w:val="nil"/>
          <w:between w:val="nil"/>
        </w:pBdr>
        <w:rPr>
          <w:rFonts w:ascii="標楷體" w:eastAsia="標楷體" w:hAnsi="標楷體" w:cs="標楷體"/>
          <w:sz w:val="24"/>
          <w:szCs w:val="24"/>
        </w:rPr>
      </w:pPr>
    </w:p>
    <w:p w14:paraId="7F78C313" w14:textId="77777777" w:rsidR="003B38EB" w:rsidRPr="00A62844" w:rsidRDefault="003B38EB" w:rsidP="003B38EB">
      <w:pPr>
        <w:widowControl w:val="0"/>
        <w:pBdr>
          <w:top w:val="nil"/>
          <w:left w:val="nil"/>
          <w:bottom w:val="nil"/>
          <w:right w:val="nil"/>
          <w:between w:val="nil"/>
        </w:pBdr>
        <w:rPr>
          <w:rFonts w:ascii="標楷體" w:eastAsia="標楷體" w:hAnsi="標楷體" w:cs="標楷體"/>
          <w:sz w:val="24"/>
          <w:szCs w:val="24"/>
        </w:rPr>
      </w:pPr>
    </w:p>
    <w:p w14:paraId="56E0ABAF" w14:textId="77777777" w:rsidR="003B38EB" w:rsidRPr="00A62844" w:rsidRDefault="003B38EB" w:rsidP="003B38EB">
      <w:pPr>
        <w:widowControl w:val="0"/>
        <w:pBdr>
          <w:top w:val="nil"/>
          <w:left w:val="nil"/>
          <w:bottom w:val="nil"/>
          <w:right w:val="nil"/>
          <w:between w:val="nil"/>
        </w:pBdr>
        <w:rPr>
          <w:rFonts w:ascii="標楷體" w:eastAsia="標楷體" w:hAnsi="標楷體" w:cs="標楷體"/>
          <w:sz w:val="24"/>
          <w:szCs w:val="24"/>
        </w:rPr>
      </w:pPr>
    </w:p>
    <w:p w14:paraId="0427351D" w14:textId="77777777" w:rsidR="003B38EB" w:rsidRPr="00A62844" w:rsidRDefault="003B38EB" w:rsidP="003B38EB">
      <w:pPr>
        <w:widowControl w:val="0"/>
        <w:pBdr>
          <w:top w:val="nil"/>
          <w:left w:val="nil"/>
          <w:bottom w:val="nil"/>
          <w:right w:val="nil"/>
          <w:between w:val="nil"/>
        </w:pBdr>
        <w:rPr>
          <w:rFonts w:ascii="標楷體" w:eastAsia="標楷體" w:hAnsi="標楷體" w:cs="標楷體"/>
          <w:sz w:val="24"/>
          <w:szCs w:val="24"/>
        </w:rPr>
      </w:pPr>
    </w:p>
    <w:p w14:paraId="6F2D5985" w14:textId="77777777" w:rsidR="003B38EB" w:rsidRPr="00A62844" w:rsidRDefault="003B38EB" w:rsidP="003B38EB">
      <w:pPr>
        <w:widowControl w:val="0"/>
        <w:pBdr>
          <w:top w:val="nil"/>
          <w:left w:val="nil"/>
          <w:bottom w:val="nil"/>
          <w:right w:val="nil"/>
          <w:between w:val="nil"/>
        </w:pBdr>
        <w:rPr>
          <w:rFonts w:ascii="標楷體" w:eastAsia="標楷體" w:hAnsi="標楷體" w:cs="標楷體"/>
          <w:sz w:val="24"/>
          <w:szCs w:val="24"/>
        </w:rPr>
      </w:pPr>
    </w:p>
    <w:p w14:paraId="39D0482A" w14:textId="77777777" w:rsidR="003B38EB" w:rsidRPr="00A62844" w:rsidRDefault="003B38EB" w:rsidP="003B38EB">
      <w:pPr>
        <w:widowControl w:val="0"/>
        <w:pBdr>
          <w:top w:val="nil"/>
          <w:left w:val="nil"/>
          <w:bottom w:val="nil"/>
          <w:right w:val="nil"/>
          <w:between w:val="nil"/>
        </w:pBdr>
        <w:rPr>
          <w:rFonts w:ascii="標楷體" w:eastAsia="標楷體" w:hAnsi="標楷體" w:cs="標楷體"/>
          <w:sz w:val="24"/>
          <w:szCs w:val="24"/>
        </w:rPr>
      </w:pPr>
    </w:p>
    <w:p w14:paraId="066D4F0C" w14:textId="77777777" w:rsidR="003B38EB" w:rsidRPr="00A62844" w:rsidRDefault="003B38EB" w:rsidP="003B38EB">
      <w:pPr>
        <w:widowControl w:val="0"/>
        <w:pBdr>
          <w:top w:val="nil"/>
          <w:left w:val="nil"/>
          <w:bottom w:val="nil"/>
          <w:right w:val="nil"/>
          <w:between w:val="nil"/>
        </w:pBdr>
        <w:rPr>
          <w:rFonts w:ascii="標楷體" w:eastAsia="標楷體" w:hAnsi="標楷體" w:cs="標楷體"/>
          <w:sz w:val="24"/>
          <w:szCs w:val="24"/>
        </w:rPr>
      </w:pPr>
    </w:p>
    <w:p w14:paraId="2A7E4665" w14:textId="77777777" w:rsidR="003B38EB" w:rsidRPr="00A62844" w:rsidRDefault="003B38EB" w:rsidP="003B38EB">
      <w:pPr>
        <w:widowControl w:val="0"/>
        <w:pBdr>
          <w:top w:val="nil"/>
          <w:left w:val="nil"/>
          <w:bottom w:val="nil"/>
          <w:right w:val="nil"/>
          <w:between w:val="nil"/>
        </w:pBdr>
        <w:rPr>
          <w:rFonts w:ascii="標楷體" w:eastAsia="標楷體" w:hAnsi="標楷體" w:cs="標楷體"/>
          <w:sz w:val="24"/>
          <w:szCs w:val="24"/>
        </w:rPr>
      </w:pPr>
    </w:p>
    <w:p w14:paraId="495F4BA9" w14:textId="77777777" w:rsidR="003B38EB" w:rsidRPr="00A62844" w:rsidRDefault="003B38EB" w:rsidP="003B38EB">
      <w:pPr>
        <w:widowControl w:val="0"/>
        <w:pBdr>
          <w:top w:val="nil"/>
          <w:left w:val="nil"/>
          <w:bottom w:val="nil"/>
          <w:right w:val="nil"/>
          <w:between w:val="nil"/>
        </w:pBdr>
        <w:rPr>
          <w:rFonts w:ascii="標楷體" w:eastAsia="標楷體" w:hAnsi="標楷體" w:cs="標楷體"/>
          <w:sz w:val="24"/>
          <w:szCs w:val="24"/>
        </w:rPr>
      </w:pPr>
    </w:p>
    <w:p w14:paraId="67E66A5C" w14:textId="77777777" w:rsidR="003B38EB" w:rsidRPr="00A62844" w:rsidRDefault="003B38EB" w:rsidP="003B38EB">
      <w:pPr>
        <w:widowControl w:val="0"/>
        <w:pBdr>
          <w:top w:val="nil"/>
          <w:left w:val="nil"/>
          <w:bottom w:val="nil"/>
          <w:right w:val="nil"/>
          <w:between w:val="nil"/>
        </w:pBdr>
        <w:rPr>
          <w:rFonts w:ascii="標楷體" w:eastAsia="標楷體" w:hAnsi="標楷體" w:cs="標楷體"/>
          <w:sz w:val="24"/>
          <w:szCs w:val="24"/>
        </w:rPr>
      </w:pPr>
    </w:p>
    <w:p w14:paraId="0D8B2EB5" w14:textId="77777777" w:rsidR="003B38EB" w:rsidRPr="00A62844" w:rsidRDefault="003B38EB" w:rsidP="003B38EB">
      <w:pPr>
        <w:widowControl w:val="0"/>
        <w:pBdr>
          <w:top w:val="nil"/>
          <w:left w:val="nil"/>
          <w:bottom w:val="nil"/>
          <w:right w:val="nil"/>
          <w:between w:val="nil"/>
        </w:pBdr>
        <w:rPr>
          <w:rFonts w:ascii="標楷體" w:eastAsia="標楷體" w:hAnsi="標楷體" w:cs="標楷體"/>
          <w:sz w:val="24"/>
          <w:szCs w:val="24"/>
        </w:rPr>
      </w:pPr>
    </w:p>
    <w:p w14:paraId="2F8B7CB8" w14:textId="77777777" w:rsidR="003B38EB" w:rsidRPr="00A62844" w:rsidRDefault="003B38EB" w:rsidP="003B38EB">
      <w:pPr>
        <w:widowControl w:val="0"/>
        <w:pBdr>
          <w:top w:val="nil"/>
          <w:left w:val="nil"/>
          <w:bottom w:val="nil"/>
          <w:right w:val="nil"/>
          <w:between w:val="nil"/>
        </w:pBdr>
        <w:rPr>
          <w:rFonts w:ascii="標楷體" w:eastAsia="標楷體" w:hAnsi="標楷體" w:cs="標楷體"/>
          <w:sz w:val="24"/>
          <w:szCs w:val="24"/>
        </w:rPr>
      </w:pPr>
    </w:p>
    <w:p w14:paraId="153C63B5" w14:textId="77777777" w:rsidR="003B38EB" w:rsidRPr="00A62844" w:rsidRDefault="003B38EB" w:rsidP="003B38EB">
      <w:pPr>
        <w:widowControl w:val="0"/>
        <w:pBdr>
          <w:top w:val="nil"/>
          <w:left w:val="nil"/>
          <w:bottom w:val="nil"/>
          <w:right w:val="nil"/>
          <w:between w:val="nil"/>
        </w:pBdr>
        <w:rPr>
          <w:rFonts w:ascii="標楷體" w:eastAsia="標楷體" w:hAnsi="標楷體" w:cs="標楷體"/>
          <w:sz w:val="24"/>
          <w:szCs w:val="24"/>
        </w:rPr>
      </w:pPr>
    </w:p>
    <w:p w14:paraId="48C9C775" w14:textId="77777777" w:rsidR="003B38EB" w:rsidRPr="00A62844" w:rsidRDefault="003B38EB" w:rsidP="003B38EB">
      <w:pPr>
        <w:widowControl w:val="0"/>
        <w:pBdr>
          <w:top w:val="nil"/>
          <w:left w:val="nil"/>
          <w:bottom w:val="nil"/>
          <w:right w:val="nil"/>
          <w:between w:val="nil"/>
        </w:pBdr>
        <w:rPr>
          <w:rFonts w:ascii="標楷體" w:eastAsia="標楷體" w:hAnsi="標楷體" w:cs="標楷體"/>
          <w:sz w:val="24"/>
          <w:szCs w:val="24"/>
        </w:rPr>
      </w:pPr>
    </w:p>
    <w:p w14:paraId="7FF5AFE3" w14:textId="77777777" w:rsidR="003B38EB" w:rsidRPr="00A62844" w:rsidRDefault="003B38EB" w:rsidP="003B38EB">
      <w:pPr>
        <w:widowControl w:val="0"/>
        <w:pBdr>
          <w:top w:val="nil"/>
          <w:left w:val="nil"/>
          <w:bottom w:val="nil"/>
          <w:right w:val="nil"/>
          <w:between w:val="nil"/>
        </w:pBdr>
        <w:rPr>
          <w:rFonts w:ascii="標楷體" w:eastAsia="標楷體" w:hAnsi="標楷體" w:cs="標楷體"/>
          <w:sz w:val="24"/>
          <w:szCs w:val="24"/>
        </w:rPr>
      </w:pPr>
    </w:p>
    <w:p w14:paraId="0F69963F" w14:textId="77777777" w:rsidR="003B38EB" w:rsidRPr="00A62844" w:rsidRDefault="003B38EB" w:rsidP="003B38EB">
      <w:pPr>
        <w:widowControl w:val="0"/>
        <w:pBdr>
          <w:top w:val="nil"/>
          <w:left w:val="nil"/>
          <w:bottom w:val="nil"/>
          <w:right w:val="nil"/>
          <w:between w:val="nil"/>
        </w:pBdr>
        <w:rPr>
          <w:rFonts w:ascii="標楷體" w:eastAsia="標楷體" w:hAnsi="標楷體" w:cs="標楷體"/>
          <w:sz w:val="24"/>
          <w:szCs w:val="24"/>
        </w:rPr>
      </w:pPr>
    </w:p>
    <w:p w14:paraId="60B5AF40" w14:textId="77777777" w:rsidR="003B38EB" w:rsidRPr="00A62844" w:rsidRDefault="003B38EB" w:rsidP="003B38EB">
      <w:pPr>
        <w:widowControl w:val="0"/>
        <w:pBdr>
          <w:top w:val="nil"/>
          <w:left w:val="nil"/>
          <w:bottom w:val="nil"/>
          <w:right w:val="nil"/>
          <w:between w:val="nil"/>
        </w:pBdr>
        <w:rPr>
          <w:rFonts w:ascii="標楷體" w:eastAsia="標楷體" w:hAnsi="標楷體" w:cs="標楷體"/>
          <w:sz w:val="24"/>
          <w:szCs w:val="24"/>
        </w:rPr>
      </w:pPr>
    </w:p>
    <w:p w14:paraId="35110537" w14:textId="77777777" w:rsidR="003B38EB" w:rsidRPr="00A62844" w:rsidRDefault="003B38EB" w:rsidP="003B38EB">
      <w:pPr>
        <w:widowControl w:val="0"/>
        <w:pBdr>
          <w:top w:val="nil"/>
          <w:left w:val="nil"/>
          <w:bottom w:val="nil"/>
          <w:right w:val="nil"/>
          <w:between w:val="nil"/>
        </w:pBdr>
        <w:rPr>
          <w:rFonts w:ascii="標楷體" w:eastAsia="標楷體" w:hAnsi="標楷體" w:cs="標楷體"/>
          <w:sz w:val="24"/>
          <w:szCs w:val="24"/>
        </w:rPr>
      </w:pPr>
    </w:p>
    <w:p w14:paraId="6901D616" w14:textId="77777777" w:rsidR="003B38EB" w:rsidRPr="00A62844" w:rsidRDefault="003B38EB" w:rsidP="003B38EB">
      <w:pPr>
        <w:widowControl w:val="0"/>
        <w:pBdr>
          <w:top w:val="nil"/>
          <w:left w:val="nil"/>
          <w:bottom w:val="nil"/>
          <w:right w:val="nil"/>
          <w:between w:val="nil"/>
        </w:pBdr>
        <w:rPr>
          <w:rFonts w:ascii="標楷體" w:eastAsia="標楷體" w:hAnsi="標楷體" w:cs="標楷體"/>
          <w:sz w:val="24"/>
          <w:szCs w:val="24"/>
        </w:rPr>
      </w:pPr>
    </w:p>
    <w:p w14:paraId="067EF24C" w14:textId="77777777" w:rsidR="003B38EB" w:rsidRPr="00A62844" w:rsidRDefault="003B38EB" w:rsidP="003B38EB">
      <w:pPr>
        <w:widowControl w:val="0"/>
        <w:pBdr>
          <w:top w:val="nil"/>
          <w:left w:val="nil"/>
          <w:bottom w:val="nil"/>
          <w:right w:val="nil"/>
          <w:between w:val="nil"/>
        </w:pBdr>
        <w:rPr>
          <w:rFonts w:ascii="標楷體" w:eastAsia="標楷體" w:hAnsi="標楷體" w:cs="標楷體"/>
          <w:sz w:val="24"/>
          <w:szCs w:val="24"/>
        </w:rPr>
      </w:pPr>
    </w:p>
    <w:p w14:paraId="4ADBD2B3" w14:textId="77777777" w:rsidR="003B38EB" w:rsidRPr="00A62844" w:rsidRDefault="003B38EB"/>
    <w:sectPr w:rsidR="003B38EB" w:rsidRPr="00A62844">
      <w:footerReference w:type="even" r:id="rId8"/>
      <w:footerReference w:type="default" r:id="rId9"/>
      <w:pgSz w:w="11906" w:h="16838"/>
      <w:pgMar w:top="1134" w:right="1134" w:bottom="1134" w:left="1134"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1E516C" w14:textId="77777777" w:rsidR="006B0AC1" w:rsidRDefault="006B0AC1">
      <w:r>
        <w:separator/>
      </w:r>
    </w:p>
  </w:endnote>
  <w:endnote w:type="continuationSeparator" w:id="0">
    <w:p w14:paraId="6B9E75D6" w14:textId="77777777" w:rsidR="006B0AC1" w:rsidRDefault="006B0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D8DE5" w14:textId="77777777" w:rsidR="001435F8" w:rsidRDefault="005255F0">
    <w:pPr>
      <w:widowControl w:val="0"/>
      <w:pBdr>
        <w:top w:val="nil"/>
        <w:left w:val="nil"/>
        <w:bottom w:val="nil"/>
        <w:right w:val="nil"/>
        <w:between w:val="nil"/>
      </w:pBdr>
      <w:tabs>
        <w:tab w:val="center" w:pos="4153"/>
        <w:tab w:val="right" w:pos="8306"/>
      </w:tabs>
      <w:jc w:val="center"/>
      <w:rPr>
        <w:color w:val="000000"/>
      </w:rPr>
    </w:pPr>
    <w:r>
      <w:rPr>
        <w:color w:val="000000"/>
      </w:rPr>
      <w:fldChar w:fldCharType="begin"/>
    </w:r>
    <w:r>
      <w:rPr>
        <w:rFonts w:eastAsia="Times New Roman"/>
        <w:color w:val="000000"/>
      </w:rPr>
      <w:instrText>PAGE</w:instrText>
    </w:r>
    <w:r>
      <w:rPr>
        <w:color w:val="000000"/>
      </w:rPr>
      <w:fldChar w:fldCharType="end"/>
    </w:r>
  </w:p>
  <w:p w14:paraId="57F960CF" w14:textId="77777777" w:rsidR="001435F8" w:rsidRDefault="001435F8">
    <w:pPr>
      <w:widowControl w:val="0"/>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A235DB" w14:textId="77777777" w:rsidR="001435F8" w:rsidRDefault="005255F0">
    <w:pPr>
      <w:widowControl w:val="0"/>
      <w:pBdr>
        <w:top w:val="nil"/>
        <w:left w:val="nil"/>
        <w:bottom w:val="nil"/>
        <w:right w:val="nil"/>
        <w:between w:val="nil"/>
      </w:pBdr>
      <w:tabs>
        <w:tab w:val="center" w:pos="4153"/>
        <w:tab w:val="right" w:pos="8306"/>
      </w:tabs>
      <w:jc w:val="center"/>
      <w:rPr>
        <w:color w:val="000000"/>
      </w:rPr>
    </w:pPr>
    <w:r>
      <w:rPr>
        <w:color w:val="000000"/>
      </w:rPr>
      <w:fldChar w:fldCharType="begin"/>
    </w:r>
    <w:r>
      <w:rPr>
        <w:rFonts w:eastAsia="Times New Roman"/>
        <w:color w:val="000000"/>
      </w:rPr>
      <w:instrText>PAGE</w:instrText>
    </w:r>
    <w:r>
      <w:rPr>
        <w:color w:val="000000"/>
      </w:rPr>
      <w:fldChar w:fldCharType="separate"/>
    </w:r>
    <w:r>
      <w:rPr>
        <w:rFonts w:eastAsia="Times New Roman"/>
        <w:noProof/>
        <w:color w:val="000000"/>
      </w:rPr>
      <w:t>1</w:t>
    </w:r>
    <w:r>
      <w:rPr>
        <w:color w:val="000000"/>
      </w:rPr>
      <w:fldChar w:fldCharType="end"/>
    </w:r>
  </w:p>
  <w:p w14:paraId="28F8F70A" w14:textId="77777777" w:rsidR="001435F8" w:rsidRDefault="001435F8">
    <w:pPr>
      <w:widowControl w:val="0"/>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DE7CBE" w14:textId="77777777" w:rsidR="006B0AC1" w:rsidRDefault="006B0AC1">
      <w:r>
        <w:separator/>
      </w:r>
    </w:p>
  </w:footnote>
  <w:footnote w:type="continuationSeparator" w:id="0">
    <w:p w14:paraId="0772351D" w14:textId="77777777" w:rsidR="006B0AC1" w:rsidRDefault="006B0A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9157AB"/>
    <w:multiLevelType w:val="hybridMultilevel"/>
    <w:tmpl w:val="0A78F2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2074F56"/>
    <w:multiLevelType w:val="hybridMultilevel"/>
    <w:tmpl w:val="C5280BF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8551E78"/>
    <w:multiLevelType w:val="hybridMultilevel"/>
    <w:tmpl w:val="0784B400"/>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 w15:restartNumberingAfterBreak="0">
    <w:nsid w:val="18DA1656"/>
    <w:multiLevelType w:val="hybridMultilevel"/>
    <w:tmpl w:val="0FEC2D2C"/>
    <w:lvl w:ilvl="0" w:tplc="04090015">
      <w:start w:val="1"/>
      <w:numFmt w:val="taiwaneseCountingThousand"/>
      <w:lvlText w:val="%1、"/>
      <w:lvlJc w:val="left"/>
      <w:pPr>
        <w:ind w:left="1332" w:hanging="480"/>
      </w:p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4" w15:restartNumberingAfterBreak="0">
    <w:nsid w:val="1E3D3CDF"/>
    <w:multiLevelType w:val="hybridMultilevel"/>
    <w:tmpl w:val="11A68A0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3411A89"/>
    <w:multiLevelType w:val="hybridMultilevel"/>
    <w:tmpl w:val="9236B2A8"/>
    <w:lvl w:ilvl="0" w:tplc="6936AD2A">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BAE67B4"/>
    <w:multiLevelType w:val="hybridMultilevel"/>
    <w:tmpl w:val="6D1E7D9E"/>
    <w:lvl w:ilvl="0" w:tplc="04090015">
      <w:start w:val="1"/>
      <w:numFmt w:val="taiwaneseCountingThousand"/>
      <w:lvlText w:val="%1、"/>
      <w:lvlJc w:val="left"/>
      <w:pPr>
        <w:ind w:left="480" w:hanging="480"/>
      </w:p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A010923"/>
    <w:multiLevelType w:val="hybridMultilevel"/>
    <w:tmpl w:val="4B1E0C72"/>
    <w:lvl w:ilvl="0" w:tplc="0409000F">
      <w:start w:val="1"/>
      <w:numFmt w:val="decimal"/>
      <w:lvlText w:val="%1."/>
      <w:lvlJc w:val="left"/>
      <w:pPr>
        <w:ind w:left="2463" w:hanging="480"/>
      </w:pPr>
    </w:lvl>
    <w:lvl w:ilvl="1" w:tplc="04090019">
      <w:start w:val="1"/>
      <w:numFmt w:val="ideographTraditional"/>
      <w:lvlText w:val="%2、"/>
      <w:lvlJc w:val="left"/>
      <w:pPr>
        <w:ind w:left="2943" w:hanging="480"/>
      </w:pPr>
    </w:lvl>
    <w:lvl w:ilvl="2" w:tplc="0409001B" w:tentative="1">
      <w:start w:val="1"/>
      <w:numFmt w:val="lowerRoman"/>
      <w:lvlText w:val="%3."/>
      <w:lvlJc w:val="right"/>
      <w:pPr>
        <w:ind w:left="3423" w:hanging="480"/>
      </w:pPr>
    </w:lvl>
    <w:lvl w:ilvl="3" w:tplc="0409000F" w:tentative="1">
      <w:start w:val="1"/>
      <w:numFmt w:val="decimal"/>
      <w:lvlText w:val="%4."/>
      <w:lvlJc w:val="left"/>
      <w:pPr>
        <w:ind w:left="3903" w:hanging="480"/>
      </w:pPr>
    </w:lvl>
    <w:lvl w:ilvl="4" w:tplc="04090019" w:tentative="1">
      <w:start w:val="1"/>
      <w:numFmt w:val="ideographTraditional"/>
      <w:lvlText w:val="%5、"/>
      <w:lvlJc w:val="left"/>
      <w:pPr>
        <w:ind w:left="4383" w:hanging="480"/>
      </w:pPr>
    </w:lvl>
    <w:lvl w:ilvl="5" w:tplc="0409001B" w:tentative="1">
      <w:start w:val="1"/>
      <w:numFmt w:val="lowerRoman"/>
      <w:lvlText w:val="%6."/>
      <w:lvlJc w:val="right"/>
      <w:pPr>
        <w:ind w:left="4863" w:hanging="480"/>
      </w:pPr>
    </w:lvl>
    <w:lvl w:ilvl="6" w:tplc="0409000F" w:tentative="1">
      <w:start w:val="1"/>
      <w:numFmt w:val="decimal"/>
      <w:lvlText w:val="%7."/>
      <w:lvlJc w:val="left"/>
      <w:pPr>
        <w:ind w:left="5343" w:hanging="480"/>
      </w:pPr>
    </w:lvl>
    <w:lvl w:ilvl="7" w:tplc="04090019">
      <w:start w:val="1"/>
      <w:numFmt w:val="ideographTraditional"/>
      <w:lvlText w:val="%8、"/>
      <w:lvlJc w:val="left"/>
      <w:pPr>
        <w:ind w:left="5823" w:hanging="480"/>
      </w:pPr>
    </w:lvl>
    <w:lvl w:ilvl="8" w:tplc="0409001B" w:tentative="1">
      <w:start w:val="1"/>
      <w:numFmt w:val="lowerRoman"/>
      <w:lvlText w:val="%9."/>
      <w:lvlJc w:val="right"/>
      <w:pPr>
        <w:ind w:left="6303" w:hanging="480"/>
      </w:pPr>
    </w:lvl>
  </w:abstractNum>
  <w:abstractNum w:abstractNumId="8" w15:restartNumberingAfterBreak="0">
    <w:nsid w:val="40CF741E"/>
    <w:multiLevelType w:val="hybridMultilevel"/>
    <w:tmpl w:val="0784B400"/>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9" w15:restartNumberingAfterBreak="0">
    <w:nsid w:val="48E41C26"/>
    <w:multiLevelType w:val="multilevel"/>
    <w:tmpl w:val="AA38CD3A"/>
    <w:lvl w:ilvl="0">
      <w:start w:val="1"/>
      <w:numFmt w:val="taiwaneseCountingThousand"/>
      <w:lvlText w:val="%1、"/>
      <w:lvlJc w:val="left"/>
      <w:pPr>
        <w:ind w:left="622"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0" w15:restartNumberingAfterBreak="0">
    <w:nsid w:val="53F70033"/>
    <w:multiLevelType w:val="hybridMultilevel"/>
    <w:tmpl w:val="94949124"/>
    <w:lvl w:ilvl="0" w:tplc="0409000F">
      <w:start w:val="1"/>
      <w:numFmt w:val="decimal"/>
      <w:lvlText w:val="%1."/>
      <w:lvlJc w:val="left"/>
      <w:pPr>
        <w:ind w:left="480" w:hanging="480"/>
      </w:pPr>
    </w:lvl>
    <w:lvl w:ilvl="1" w:tplc="B5504090">
      <w:start w:val="1"/>
      <w:numFmt w:val="ideographTraditional"/>
      <w:lvlText w:val="%2、"/>
      <w:lvlJc w:val="left"/>
      <w:pPr>
        <w:ind w:left="960" w:hanging="480"/>
      </w:pPr>
      <w:rPr>
        <w:lang w:val="en"/>
      </w:r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67556DA1"/>
    <w:multiLevelType w:val="hybridMultilevel"/>
    <w:tmpl w:val="F4C01728"/>
    <w:lvl w:ilvl="0" w:tplc="0409000F">
      <w:start w:val="1"/>
      <w:numFmt w:val="decimal"/>
      <w:lvlText w:val="%1."/>
      <w:lvlJc w:val="left"/>
      <w:pPr>
        <w:ind w:left="2040" w:hanging="480"/>
      </w:pPr>
    </w:lvl>
    <w:lvl w:ilvl="1" w:tplc="D26E43DE">
      <w:start w:val="1"/>
      <w:numFmt w:val="taiwaneseCountingThousand"/>
      <w:lvlText w:val="(%2)"/>
      <w:lvlJc w:val="left"/>
      <w:pPr>
        <w:ind w:left="2520" w:hanging="480"/>
      </w:pPr>
      <w:rPr>
        <w:rFonts w:hint="default"/>
      </w:r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2" w15:restartNumberingAfterBreak="0">
    <w:nsid w:val="675B6B0E"/>
    <w:multiLevelType w:val="hybridMultilevel"/>
    <w:tmpl w:val="AE9E565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DE821A5"/>
    <w:multiLevelType w:val="hybridMultilevel"/>
    <w:tmpl w:val="DBB664BA"/>
    <w:lvl w:ilvl="0" w:tplc="BF001C7A">
      <w:start w:val="1"/>
      <w:numFmt w:val="taiwaneseCountingThousand"/>
      <w:lvlText w:val="（%1）"/>
      <w:lvlJc w:val="left"/>
      <w:pPr>
        <w:ind w:left="1572" w:hanging="720"/>
      </w:pPr>
      <w:rPr>
        <w:rFonts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14" w15:restartNumberingAfterBreak="0">
    <w:nsid w:val="70276583"/>
    <w:multiLevelType w:val="multilevel"/>
    <w:tmpl w:val="390A9206"/>
    <w:lvl w:ilvl="0">
      <w:start w:val="1"/>
      <w:numFmt w:val="decimal"/>
      <w:lvlText w:val="%1."/>
      <w:lvlJc w:val="left"/>
      <w:pPr>
        <w:ind w:left="1200" w:hanging="360"/>
      </w:pPr>
      <w:rPr>
        <w:sz w:val="23"/>
        <w:szCs w:val="23"/>
        <w:vertAlign w:val="baseline"/>
      </w:rPr>
    </w:lvl>
    <w:lvl w:ilvl="1">
      <w:start w:val="1"/>
      <w:numFmt w:val="decimal"/>
      <w:lvlText w:val="%2、"/>
      <w:lvlJc w:val="left"/>
      <w:pPr>
        <w:ind w:left="1800" w:hanging="480"/>
      </w:pPr>
      <w:rPr>
        <w:vertAlign w:val="baseline"/>
      </w:rPr>
    </w:lvl>
    <w:lvl w:ilvl="2">
      <w:start w:val="1"/>
      <w:numFmt w:val="lowerRoman"/>
      <w:lvlText w:val="%3."/>
      <w:lvlJc w:val="right"/>
      <w:pPr>
        <w:ind w:left="2280" w:hanging="480"/>
      </w:pPr>
      <w:rPr>
        <w:vertAlign w:val="baseline"/>
      </w:rPr>
    </w:lvl>
    <w:lvl w:ilvl="3">
      <w:start w:val="1"/>
      <w:numFmt w:val="decimal"/>
      <w:lvlText w:val="%4."/>
      <w:lvlJc w:val="left"/>
      <w:pPr>
        <w:ind w:left="2760" w:hanging="480"/>
      </w:pPr>
      <w:rPr>
        <w:vertAlign w:val="baseline"/>
      </w:rPr>
    </w:lvl>
    <w:lvl w:ilvl="4">
      <w:start w:val="1"/>
      <w:numFmt w:val="decimal"/>
      <w:lvlText w:val="%5、"/>
      <w:lvlJc w:val="left"/>
      <w:pPr>
        <w:ind w:left="3240" w:hanging="480"/>
      </w:pPr>
      <w:rPr>
        <w:vertAlign w:val="baseline"/>
      </w:rPr>
    </w:lvl>
    <w:lvl w:ilvl="5">
      <w:start w:val="1"/>
      <w:numFmt w:val="lowerRoman"/>
      <w:lvlText w:val="%6."/>
      <w:lvlJc w:val="right"/>
      <w:pPr>
        <w:ind w:left="3720" w:hanging="480"/>
      </w:pPr>
      <w:rPr>
        <w:vertAlign w:val="baseline"/>
      </w:rPr>
    </w:lvl>
    <w:lvl w:ilvl="6">
      <w:start w:val="1"/>
      <w:numFmt w:val="decimal"/>
      <w:lvlText w:val="%7."/>
      <w:lvlJc w:val="left"/>
      <w:pPr>
        <w:ind w:left="4200" w:hanging="480"/>
      </w:pPr>
      <w:rPr>
        <w:vertAlign w:val="baseline"/>
      </w:rPr>
    </w:lvl>
    <w:lvl w:ilvl="7">
      <w:start w:val="1"/>
      <w:numFmt w:val="decimal"/>
      <w:lvlText w:val="%8、"/>
      <w:lvlJc w:val="left"/>
      <w:pPr>
        <w:ind w:left="4680" w:hanging="480"/>
      </w:pPr>
      <w:rPr>
        <w:vertAlign w:val="baseline"/>
      </w:rPr>
    </w:lvl>
    <w:lvl w:ilvl="8">
      <w:start w:val="1"/>
      <w:numFmt w:val="lowerRoman"/>
      <w:lvlText w:val="%9."/>
      <w:lvlJc w:val="right"/>
      <w:pPr>
        <w:ind w:left="5160" w:hanging="480"/>
      </w:pPr>
      <w:rPr>
        <w:vertAlign w:val="baseline"/>
      </w:rPr>
    </w:lvl>
  </w:abstractNum>
  <w:abstractNum w:abstractNumId="15" w15:restartNumberingAfterBreak="0">
    <w:nsid w:val="7343332B"/>
    <w:multiLevelType w:val="multilevel"/>
    <w:tmpl w:val="4360245A"/>
    <w:lvl w:ilvl="0">
      <w:start w:val="1"/>
      <w:numFmt w:val="ideographLegalTraditional"/>
      <w:lvlText w:val="%1、"/>
      <w:lvlJc w:val="left"/>
      <w:pPr>
        <w:ind w:left="480" w:hanging="480"/>
      </w:pPr>
      <w:rPr>
        <w:b/>
        <w:bCs/>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332"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1899"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6" w15:restartNumberingAfterBreak="0">
    <w:nsid w:val="765A1B34"/>
    <w:multiLevelType w:val="multilevel"/>
    <w:tmpl w:val="94EA64C0"/>
    <w:lvl w:ilvl="0">
      <w:start w:val="1"/>
      <w:numFmt w:val="taiwaneseCountingThousand"/>
      <w:lvlText w:val="%1、"/>
      <w:lvlJc w:val="left"/>
      <w:pPr>
        <w:ind w:left="840" w:hanging="720"/>
      </w:pPr>
      <w:rPr>
        <w:sz w:val="23"/>
        <w:szCs w:val="23"/>
        <w:vertAlign w:val="baseline"/>
      </w:rPr>
    </w:lvl>
    <w:lvl w:ilvl="1">
      <w:start w:val="1"/>
      <w:numFmt w:val="decimal"/>
      <w:lvlText w:val="%2、"/>
      <w:lvlJc w:val="left"/>
      <w:pPr>
        <w:ind w:left="1080" w:hanging="480"/>
      </w:pPr>
      <w:rPr>
        <w:vertAlign w:val="baseline"/>
      </w:rPr>
    </w:lvl>
    <w:lvl w:ilvl="2">
      <w:start w:val="1"/>
      <w:numFmt w:val="lowerRoman"/>
      <w:lvlText w:val="%3."/>
      <w:lvlJc w:val="right"/>
      <w:pPr>
        <w:ind w:left="1560" w:hanging="480"/>
      </w:pPr>
      <w:rPr>
        <w:vertAlign w:val="baseline"/>
      </w:rPr>
    </w:lvl>
    <w:lvl w:ilvl="3">
      <w:start w:val="1"/>
      <w:numFmt w:val="decimal"/>
      <w:lvlText w:val="%4."/>
      <w:lvlJc w:val="left"/>
      <w:pPr>
        <w:ind w:left="2040" w:hanging="480"/>
      </w:pPr>
      <w:rPr>
        <w:vertAlign w:val="baseline"/>
      </w:rPr>
    </w:lvl>
    <w:lvl w:ilvl="4">
      <w:start w:val="1"/>
      <w:numFmt w:val="decimal"/>
      <w:lvlText w:val="%5、"/>
      <w:lvlJc w:val="left"/>
      <w:pPr>
        <w:ind w:left="2520" w:hanging="480"/>
      </w:pPr>
      <w:rPr>
        <w:vertAlign w:val="baseline"/>
      </w:rPr>
    </w:lvl>
    <w:lvl w:ilvl="5">
      <w:start w:val="1"/>
      <w:numFmt w:val="lowerRoman"/>
      <w:lvlText w:val="%6."/>
      <w:lvlJc w:val="right"/>
      <w:pPr>
        <w:ind w:left="3000" w:hanging="480"/>
      </w:pPr>
      <w:rPr>
        <w:vertAlign w:val="baseline"/>
      </w:rPr>
    </w:lvl>
    <w:lvl w:ilvl="6">
      <w:start w:val="1"/>
      <w:numFmt w:val="decimal"/>
      <w:lvlText w:val="%7."/>
      <w:lvlJc w:val="left"/>
      <w:pPr>
        <w:ind w:left="3480" w:hanging="480"/>
      </w:pPr>
      <w:rPr>
        <w:vertAlign w:val="baseline"/>
      </w:rPr>
    </w:lvl>
    <w:lvl w:ilvl="7">
      <w:start w:val="1"/>
      <w:numFmt w:val="decimal"/>
      <w:lvlText w:val="%8、"/>
      <w:lvlJc w:val="left"/>
      <w:pPr>
        <w:ind w:left="3960" w:hanging="480"/>
      </w:pPr>
      <w:rPr>
        <w:vertAlign w:val="baseline"/>
      </w:rPr>
    </w:lvl>
    <w:lvl w:ilvl="8">
      <w:start w:val="1"/>
      <w:numFmt w:val="lowerRoman"/>
      <w:lvlText w:val="%9."/>
      <w:lvlJc w:val="right"/>
      <w:pPr>
        <w:ind w:left="4440" w:hanging="480"/>
      </w:pPr>
      <w:rPr>
        <w:vertAlign w:val="baseline"/>
      </w:rPr>
    </w:lvl>
  </w:abstractNum>
  <w:abstractNum w:abstractNumId="17" w15:restartNumberingAfterBreak="0">
    <w:nsid w:val="795E528A"/>
    <w:multiLevelType w:val="hybridMultilevel"/>
    <w:tmpl w:val="81786F08"/>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D2C6777"/>
    <w:multiLevelType w:val="hybridMultilevel"/>
    <w:tmpl w:val="009A51F8"/>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6"/>
  </w:num>
  <w:num w:numId="2">
    <w:abstractNumId w:val="14"/>
  </w:num>
  <w:num w:numId="3">
    <w:abstractNumId w:val="9"/>
  </w:num>
  <w:num w:numId="4">
    <w:abstractNumId w:val="18"/>
  </w:num>
  <w:num w:numId="5">
    <w:abstractNumId w:val="5"/>
  </w:num>
  <w:num w:numId="6">
    <w:abstractNumId w:val="15"/>
  </w:num>
  <w:num w:numId="7">
    <w:abstractNumId w:val="3"/>
  </w:num>
  <w:num w:numId="8">
    <w:abstractNumId w:val="13"/>
  </w:num>
  <w:num w:numId="9">
    <w:abstractNumId w:val="7"/>
  </w:num>
  <w:num w:numId="10">
    <w:abstractNumId w:val="4"/>
  </w:num>
  <w:num w:numId="11">
    <w:abstractNumId w:val="10"/>
  </w:num>
  <w:num w:numId="12">
    <w:abstractNumId w:val="11"/>
  </w:num>
  <w:num w:numId="13">
    <w:abstractNumId w:val="0"/>
  </w:num>
  <w:num w:numId="14">
    <w:abstractNumId w:val="8"/>
  </w:num>
  <w:num w:numId="15">
    <w:abstractNumId w:val="1"/>
  </w:num>
  <w:num w:numId="16">
    <w:abstractNumId w:val="12"/>
  </w:num>
  <w:num w:numId="17">
    <w:abstractNumId w:val="2"/>
  </w:num>
  <w:num w:numId="18">
    <w:abstractNumId w:val="17"/>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8EB"/>
    <w:rsid w:val="00046C3E"/>
    <w:rsid w:val="000A1D3F"/>
    <w:rsid w:val="000F1BFB"/>
    <w:rsid w:val="000F5912"/>
    <w:rsid w:val="001137C4"/>
    <w:rsid w:val="001435F8"/>
    <w:rsid w:val="0016271E"/>
    <w:rsid w:val="001868A4"/>
    <w:rsid w:val="001D7DCC"/>
    <w:rsid w:val="002210CB"/>
    <w:rsid w:val="00273FB8"/>
    <w:rsid w:val="0028399C"/>
    <w:rsid w:val="003B38EB"/>
    <w:rsid w:val="003F3D5E"/>
    <w:rsid w:val="00491A84"/>
    <w:rsid w:val="00515086"/>
    <w:rsid w:val="005255F0"/>
    <w:rsid w:val="005E13E9"/>
    <w:rsid w:val="00673A9F"/>
    <w:rsid w:val="006B0AC1"/>
    <w:rsid w:val="00742D07"/>
    <w:rsid w:val="007A51F0"/>
    <w:rsid w:val="008732C3"/>
    <w:rsid w:val="00875C39"/>
    <w:rsid w:val="008A2C16"/>
    <w:rsid w:val="008D5792"/>
    <w:rsid w:val="009276EA"/>
    <w:rsid w:val="009432BD"/>
    <w:rsid w:val="00A303CD"/>
    <w:rsid w:val="00A34AD9"/>
    <w:rsid w:val="00A62844"/>
    <w:rsid w:val="00B550C7"/>
    <w:rsid w:val="00C06A20"/>
    <w:rsid w:val="00C158F1"/>
    <w:rsid w:val="00C21B0D"/>
    <w:rsid w:val="00C25BF8"/>
    <w:rsid w:val="00C27C13"/>
    <w:rsid w:val="00C51662"/>
    <w:rsid w:val="00D3279F"/>
    <w:rsid w:val="00D50611"/>
    <w:rsid w:val="00D84832"/>
    <w:rsid w:val="00DE0840"/>
    <w:rsid w:val="00E52367"/>
    <w:rsid w:val="00E62527"/>
    <w:rsid w:val="00E640D1"/>
    <w:rsid w:val="00ED7E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3FC31F"/>
  <w15:chartTrackingRefBased/>
  <w15:docId w15:val="{5C2EAF17-99D4-45A3-A8A1-8FA5B1C9A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B38EB"/>
    <w:rPr>
      <w:rFonts w:ascii="Times New Roman" w:hAnsi="Times New Roman" w:cs="Times New Roman"/>
      <w:kern w:val="0"/>
      <w:sz w:val="20"/>
      <w:szCs w:val="20"/>
      <w:lang w:val="en"/>
    </w:rPr>
  </w:style>
  <w:style w:type="paragraph" w:styleId="2">
    <w:name w:val="heading 2"/>
    <w:basedOn w:val="a"/>
    <w:link w:val="20"/>
    <w:uiPriority w:val="9"/>
    <w:qFormat/>
    <w:rsid w:val="00E640D1"/>
    <w:pPr>
      <w:spacing w:before="100" w:beforeAutospacing="1" w:after="100" w:afterAutospacing="1"/>
      <w:outlineLvl w:val="1"/>
    </w:pPr>
    <w:rPr>
      <w:rFonts w:ascii="新細明體" w:eastAsia="新細明體" w:hAnsi="新細明體" w:cs="新細明體"/>
      <w:b/>
      <w:bCs/>
      <w:sz w:val="36"/>
      <w:szCs w:val="3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rsid w:val="00E640D1"/>
    <w:rPr>
      <w:rFonts w:ascii="新細明體" w:eastAsia="新細明體" w:hAnsi="新細明體" w:cs="新細明體"/>
      <w:b/>
      <w:bCs/>
      <w:kern w:val="0"/>
      <w:sz w:val="36"/>
      <w:szCs w:val="36"/>
    </w:rPr>
  </w:style>
  <w:style w:type="paragraph" w:styleId="Web">
    <w:name w:val="Normal (Web)"/>
    <w:basedOn w:val="a"/>
    <w:uiPriority w:val="99"/>
    <w:semiHidden/>
    <w:unhideWhenUsed/>
    <w:rsid w:val="00E640D1"/>
    <w:pPr>
      <w:spacing w:before="100" w:beforeAutospacing="1" w:after="100" w:afterAutospacing="1"/>
    </w:pPr>
    <w:rPr>
      <w:rFonts w:ascii="新細明體" w:eastAsia="新細明體" w:hAnsi="新細明體" w:cs="新細明體"/>
      <w:sz w:val="24"/>
      <w:szCs w:val="24"/>
      <w:lang w:val="en-US"/>
    </w:rPr>
  </w:style>
  <w:style w:type="paragraph" w:styleId="a3">
    <w:name w:val="List Paragraph"/>
    <w:basedOn w:val="a"/>
    <w:uiPriority w:val="34"/>
    <w:qFormat/>
    <w:rsid w:val="005E13E9"/>
    <w:pPr>
      <w:ind w:leftChars="200" w:left="480"/>
    </w:pPr>
  </w:style>
  <w:style w:type="paragraph" w:styleId="a4">
    <w:name w:val="header"/>
    <w:basedOn w:val="a"/>
    <w:link w:val="a5"/>
    <w:uiPriority w:val="99"/>
    <w:unhideWhenUsed/>
    <w:rsid w:val="00046C3E"/>
    <w:pPr>
      <w:tabs>
        <w:tab w:val="center" w:pos="4153"/>
        <w:tab w:val="right" w:pos="8306"/>
      </w:tabs>
      <w:snapToGrid w:val="0"/>
    </w:pPr>
  </w:style>
  <w:style w:type="character" w:customStyle="1" w:styleId="a5">
    <w:name w:val="頁首 字元"/>
    <w:basedOn w:val="a0"/>
    <w:link w:val="a4"/>
    <w:uiPriority w:val="99"/>
    <w:rsid w:val="00046C3E"/>
    <w:rPr>
      <w:rFonts w:ascii="Times New Roman" w:hAnsi="Times New Roman" w:cs="Times New Roman"/>
      <w:kern w:val="0"/>
      <w:sz w:val="20"/>
      <w:szCs w:val="20"/>
      <w:lang w:val="en"/>
    </w:rPr>
  </w:style>
  <w:style w:type="paragraph" w:styleId="a6">
    <w:name w:val="footer"/>
    <w:basedOn w:val="a"/>
    <w:link w:val="a7"/>
    <w:uiPriority w:val="99"/>
    <w:unhideWhenUsed/>
    <w:rsid w:val="00046C3E"/>
    <w:pPr>
      <w:tabs>
        <w:tab w:val="center" w:pos="4153"/>
        <w:tab w:val="right" w:pos="8306"/>
      </w:tabs>
      <w:snapToGrid w:val="0"/>
    </w:pPr>
  </w:style>
  <w:style w:type="character" w:customStyle="1" w:styleId="a7">
    <w:name w:val="頁尾 字元"/>
    <w:basedOn w:val="a0"/>
    <w:link w:val="a6"/>
    <w:uiPriority w:val="99"/>
    <w:rsid w:val="00046C3E"/>
    <w:rPr>
      <w:rFonts w:ascii="Times New Roman" w:hAnsi="Times New Roman" w:cs="Times New Roman"/>
      <w:kern w:val="0"/>
      <w:sz w:val="20"/>
      <w:szCs w:val="20"/>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4984872">
      <w:bodyDiv w:val="1"/>
      <w:marLeft w:val="0"/>
      <w:marRight w:val="0"/>
      <w:marTop w:val="0"/>
      <w:marBottom w:val="0"/>
      <w:divBdr>
        <w:top w:val="none" w:sz="0" w:space="0" w:color="auto"/>
        <w:left w:val="none" w:sz="0" w:space="0" w:color="auto"/>
        <w:bottom w:val="none" w:sz="0" w:space="0" w:color="auto"/>
        <w:right w:val="none" w:sz="0" w:space="0" w:color="auto"/>
      </w:divBdr>
    </w:div>
    <w:div w:id="1985232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309</Words>
  <Characters>1763</Characters>
  <Application>Microsoft Office Word</Application>
  <DocSecurity>0</DocSecurity>
  <Lines>14</Lines>
  <Paragraphs>4</Paragraphs>
  <ScaleCrop>false</ScaleCrop>
  <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pusam75@lkjh.tyc.edu.tw</dc:creator>
  <cp:keywords/>
  <dc:description/>
  <cp:lastModifiedBy>user</cp:lastModifiedBy>
  <cp:revision>2</cp:revision>
  <dcterms:created xsi:type="dcterms:W3CDTF">2026-09-08T03:43:00Z</dcterms:created>
  <dcterms:modified xsi:type="dcterms:W3CDTF">2026-09-08T03:43:00Z</dcterms:modified>
</cp:coreProperties>
</file>