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1F6B9" w14:textId="77777777" w:rsidR="00E9752D" w:rsidRPr="00E9752D" w:rsidRDefault="00E9752D" w:rsidP="007A639C">
      <w:pPr>
        <w:widowControl/>
        <w:spacing w:after="0" w:line="0" w:lineRule="atLeast"/>
        <w:jc w:val="center"/>
        <w:outlineLvl w:val="0"/>
        <w:rPr>
          <w:rFonts w:ascii="標楷體" w:eastAsia="標楷體" w:hAnsi="標楷體" w:cs="新細明體"/>
          <w:b/>
          <w:bCs/>
          <w:kern w:val="36"/>
          <w:sz w:val="28"/>
          <w:szCs w:val="28"/>
          <w14:ligatures w14:val="none"/>
        </w:rPr>
      </w:pPr>
      <w:r w:rsidRPr="00E9752D">
        <w:rPr>
          <w:rFonts w:ascii="標楷體" w:eastAsia="標楷體" w:hAnsi="標楷體" w:cs="新細明體"/>
          <w:b/>
          <w:bCs/>
          <w:kern w:val="36"/>
          <w:sz w:val="28"/>
          <w:szCs w:val="28"/>
          <w14:ligatures w14:val="none"/>
        </w:rPr>
        <w:t>桃園市115學年度高中雙語教育輔導團</w:t>
      </w:r>
    </w:p>
    <w:p w14:paraId="74631130" w14:textId="77777777" w:rsidR="00E9752D" w:rsidRPr="00E9752D" w:rsidRDefault="00E9752D" w:rsidP="007A639C">
      <w:pPr>
        <w:widowControl/>
        <w:spacing w:after="0" w:line="0" w:lineRule="atLeast"/>
        <w:outlineLvl w:val="0"/>
        <w:rPr>
          <w:rFonts w:ascii="標楷體" w:eastAsia="標楷體" w:hAnsi="標楷體" w:cs="新細明體"/>
          <w:b/>
          <w:bCs/>
          <w:kern w:val="36"/>
          <w:sz w:val="28"/>
          <w:szCs w:val="28"/>
          <w14:ligatures w14:val="none"/>
        </w:rPr>
      </w:pPr>
      <w:r w:rsidRPr="00E9752D">
        <w:rPr>
          <w:rFonts w:ascii="標楷體" w:eastAsia="標楷體" w:hAnsi="標楷體" w:cs="新細明體"/>
          <w:b/>
          <w:bCs/>
          <w:kern w:val="36"/>
          <w:sz w:val="28"/>
          <w:szCs w:val="28"/>
          <w14:ligatures w14:val="none"/>
        </w:rPr>
        <w:t>「</w:t>
      </w:r>
      <w:proofErr w:type="gramStart"/>
      <w:r w:rsidRPr="00E9752D">
        <w:rPr>
          <w:rFonts w:ascii="標楷體" w:eastAsia="標楷體" w:hAnsi="標楷體" w:cs="新細明體"/>
          <w:b/>
          <w:bCs/>
          <w:kern w:val="36"/>
          <w:sz w:val="28"/>
          <w:szCs w:val="28"/>
          <w14:ligatures w14:val="none"/>
        </w:rPr>
        <w:t>酷凌計畫</w:t>
      </w:r>
      <w:proofErr w:type="gramEnd"/>
      <w:r w:rsidRPr="00E9752D">
        <w:rPr>
          <w:rFonts w:ascii="標楷體" w:eastAsia="標楷體" w:hAnsi="標楷體" w:cs="新細明體"/>
          <w:b/>
          <w:bCs/>
          <w:kern w:val="36"/>
          <w:sz w:val="28"/>
          <w:szCs w:val="28"/>
          <w14:ligatures w14:val="none"/>
        </w:rPr>
        <w:t>互動實踐</w:t>
      </w:r>
      <w:proofErr w:type="gramStart"/>
      <w:r w:rsidRPr="00E9752D">
        <w:rPr>
          <w:rFonts w:ascii="標楷體" w:eastAsia="標楷體" w:hAnsi="標楷體" w:cs="新細明體"/>
          <w:b/>
          <w:bCs/>
          <w:kern w:val="36"/>
          <w:sz w:val="28"/>
          <w:szCs w:val="28"/>
          <w14:ligatures w14:val="none"/>
        </w:rPr>
        <w:t>—</w:t>
      </w:r>
      <w:proofErr w:type="gramEnd"/>
      <w:r w:rsidRPr="00E9752D">
        <w:rPr>
          <w:rFonts w:ascii="標楷體" w:eastAsia="標楷體" w:hAnsi="標楷體" w:cs="新細明體"/>
          <w:b/>
          <w:bCs/>
          <w:kern w:val="36"/>
          <w:sz w:val="28"/>
          <w:szCs w:val="28"/>
          <w14:ligatures w14:val="none"/>
        </w:rPr>
        <w:t>從《粉筆掉了，心也碎了》開啟SEL的對話之旅」教師增能研習實施計畫</w:t>
      </w:r>
    </w:p>
    <w:p w14:paraId="1797538E" w14:textId="77777777" w:rsidR="00E9752D" w:rsidRPr="00E9752D" w:rsidRDefault="00E9752D" w:rsidP="007A639C">
      <w:pPr>
        <w:widowControl/>
        <w:spacing w:after="0" w:line="0" w:lineRule="atLeast"/>
        <w:outlineLvl w:val="2"/>
        <w:rPr>
          <w:rFonts w:ascii="標楷體" w:eastAsia="標楷體" w:hAnsi="標楷體" w:cs="新細明體"/>
          <w:b/>
          <w:bCs/>
          <w:kern w:val="0"/>
          <w14:ligatures w14:val="none"/>
        </w:rPr>
      </w:pPr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壹、辦理目的</w:t>
      </w:r>
    </w:p>
    <w:p w14:paraId="236D1E78" w14:textId="68FF5E07" w:rsidR="00E9752D" w:rsidRPr="007A639C" w:rsidRDefault="00E9752D" w:rsidP="007A639C">
      <w:pPr>
        <w:pStyle w:val="a9"/>
        <w:widowControl/>
        <w:numPr>
          <w:ilvl w:val="0"/>
          <w:numId w:val="2"/>
        </w:numPr>
        <w:spacing w:after="0" w:line="0" w:lineRule="atLeast"/>
        <w:ind w:leftChars="60" w:left="566" w:hangingChars="176" w:hanging="422"/>
        <w:rPr>
          <w:rFonts w:ascii="標楷體" w:eastAsia="標楷體" w:hAnsi="標楷體" w:cs="新細明體"/>
          <w:kern w:val="0"/>
          <w14:ligatures w14:val="none"/>
        </w:rPr>
      </w:pPr>
      <w:r w:rsidRPr="007A639C">
        <w:rPr>
          <w:rFonts w:ascii="標楷體" w:eastAsia="標楷體" w:hAnsi="標楷體" w:cs="新細明體"/>
          <w:kern w:val="0"/>
          <w14:ligatures w14:val="none"/>
        </w:rPr>
        <w:t>透過戲劇互動與情境體驗，增進教師對社會情緒學習（SEL）核心概念之理解，提升情緒覺察與同理溝通能力。</w:t>
      </w:r>
    </w:p>
    <w:p w14:paraId="2C3697B2" w14:textId="21341C62" w:rsidR="00E9752D" w:rsidRPr="007A639C" w:rsidRDefault="00E9752D" w:rsidP="007A639C">
      <w:pPr>
        <w:pStyle w:val="a9"/>
        <w:widowControl/>
        <w:numPr>
          <w:ilvl w:val="0"/>
          <w:numId w:val="2"/>
        </w:numPr>
        <w:spacing w:after="0" w:line="0" w:lineRule="atLeast"/>
        <w:ind w:leftChars="60" w:left="566" w:hangingChars="176" w:hanging="422"/>
        <w:rPr>
          <w:rFonts w:ascii="標楷體" w:eastAsia="標楷體" w:hAnsi="標楷體" w:cs="新細明體"/>
          <w:kern w:val="0"/>
          <w14:ligatures w14:val="none"/>
        </w:rPr>
      </w:pPr>
      <w:r w:rsidRPr="007A639C">
        <w:rPr>
          <w:rFonts w:ascii="標楷體" w:eastAsia="標楷體" w:hAnsi="標楷體" w:cs="新細明體"/>
          <w:kern w:val="0"/>
          <w14:ligatures w14:val="none"/>
        </w:rPr>
        <w:t>運用戲劇定格、角色換位及團體共創等活動，引導教師體驗多元教學策略，探索SEL融入課堂教學與班級經營之應用。</w:t>
      </w:r>
    </w:p>
    <w:p w14:paraId="456640AF" w14:textId="46057D55" w:rsidR="00E9752D" w:rsidRPr="007A639C" w:rsidRDefault="00E9752D" w:rsidP="007A639C">
      <w:pPr>
        <w:pStyle w:val="a9"/>
        <w:widowControl/>
        <w:numPr>
          <w:ilvl w:val="0"/>
          <w:numId w:val="2"/>
        </w:numPr>
        <w:spacing w:after="0" w:line="0" w:lineRule="atLeast"/>
        <w:ind w:leftChars="60" w:left="566" w:hangingChars="176" w:hanging="422"/>
        <w:rPr>
          <w:rFonts w:ascii="標楷體" w:eastAsia="標楷體" w:hAnsi="標楷體" w:cs="新細明體"/>
          <w:kern w:val="0"/>
          <w14:ligatures w14:val="none"/>
        </w:rPr>
      </w:pPr>
      <w:r w:rsidRPr="007A639C">
        <w:rPr>
          <w:rFonts w:ascii="標楷體" w:eastAsia="標楷體" w:hAnsi="標楷體" w:cs="新細明體"/>
          <w:kern w:val="0"/>
          <w14:ligatures w14:val="none"/>
        </w:rPr>
        <w:t>促進教師跨校專業交流與合作，並透過自我照顧及情緒支持策略，提升教師專業成長與身心韌性。</w:t>
      </w:r>
    </w:p>
    <w:p w14:paraId="7ECC5C2D" w14:textId="77777777" w:rsidR="00E9752D" w:rsidRPr="00E9752D" w:rsidRDefault="00E9752D" w:rsidP="007A639C">
      <w:pPr>
        <w:widowControl/>
        <w:spacing w:after="0" w:line="0" w:lineRule="atLeast"/>
        <w:outlineLvl w:val="2"/>
        <w:rPr>
          <w:rFonts w:ascii="標楷體" w:eastAsia="標楷體" w:hAnsi="標楷體" w:cs="新細明體"/>
          <w:b/>
          <w:bCs/>
          <w:kern w:val="0"/>
          <w14:ligatures w14:val="none"/>
        </w:rPr>
      </w:pPr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貳、辦理單位</w:t>
      </w:r>
    </w:p>
    <w:p w14:paraId="00F92C0D" w14:textId="64DB2CC0" w:rsidR="00E9752D" w:rsidRPr="007A639C" w:rsidRDefault="00E9752D" w:rsidP="007A639C">
      <w:pPr>
        <w:pStyle w:val="a9"/>
        <w:widowControl/>
        <w:numPr>
          <w:ilvl w:val="0"/>
          <w:numId w:val="4"/>
        </w:numPr>
        <w:spacing w:after="0" w:line="0" w:lineRule="atLeast"/>
        <w:ind w:hanging="54"/>
        <w:rPr>
          <w:rFonts w:ascii="標楷體" w:eastAsia="標楷體" w:hAnsi="標楷體" w:cs="新細明體"/>
          <w:kern w:val="0"/>
          <w14:ligatures w14:val="none"/>
        </w:rPr>
      </w:pPr>
      <w:r w:rsidRPr="007A639C">
        <w:rPr>
          <w:rFonts w:ascii="標楷體" w:eastAsia="標楷體" w:hAnsi="標楷體" w:cs="新細明體"/>
          <w:kern w:val="0"/>
          <w14:ligatures w14:val="none"/>
        </w:rPr>
        <w:t>指導單位：桃園市政府教育局。</w:t>
      </w:r>
    </w:p>
    <w:p w14:paraId="721BB261" w14:textId="22A0ED8A" w:rsidR="00E9752D" w:rsidRPr="007A639C" w:rsidRDefault="00E9752D" w:rsidP="007A639C">
      <w:pPr>
        <w:pStyle w:val="a9"/>
        <w:widowControl/>
        <w:numPr>
          <w:ilvl w:val="0"/>
          <w:numId w:val="4"/>
        </w:numPr>
        <w:spacing w:after="0" w:line="0" w:lineRule="atLeast"/>
        <w:ind w:hanging="54"/>
        <w:rPr>
          <w:rFonts w:ascii="標楷體" w:eastAsia="標楷體" w:hAnsi="標楷體" w:cs="新細明體"/>
          <w:kern w:val="0"/>
          <w14:ligatures w14:val="none"/>
        </w:rPr>
      </w:pPr>
      <w:r w:rsidRPr="007A639C">
        <w:rPr>
          <w:rFonts w:ascii="標楷體" w:eastAsia="標楷體" w:hAnsi="標楷體" w:cs="新細明體"/>
          <w:kern w:val="0"/>
          <w14:ligatures w14:val="none"/>
        </w:rPr>
        <w:t>主辦單位：桃園市高中雙語教育輔導團。</w:t>
      </w:r>
    </w:p>
    <w:p w14:paraId="2B973444" w14:textId="0B73C0DE" w:rsidR="00E9752D" w:rsidRPr="007A639C" w:rsidRDefault="00E9752D" w:rsidP="007A639C">
      <w:pPr>
        <w:pStyle w:val="a9"/>
        <w:widowControl/>
        <w:numPr>
          <w:ilvl w:val="0"/>
          <w:numId w:val="4"/>
        </w:numPr>
        <w:spacing w:after="0" w:line="0" w:lineRule="atLeast"/>
        <w:ind w:hanging="54"/>
        <w:rPr>
          <w:rFonts w:ascii="標楷體" w:eastAsia="標楷體" w:hAnsi="標楷體" w:cs="新細明體"/>
          <w:kern w:val="0"/>
          <w14:ligatures w14:val="none"/>
        </w:rPr>
      </w:pPr>
      <w:r w:rsidRPr="007A639C">
        <w:rPr>
          <w:rFonts w:ascii="標楷體" w:eastAsia="標楷體" w:hAnsi="標楷體" w:cs="新細明體"/>
          <w:kern w:val="0"/>
          <w14:ligatures w14:val="none"/>
        </w:rPr>
        <w:t>承辦單位：桃園市立壽山高級中等學校。</w:t>
      </w:r>
    </w:p>
    <w:p w14:paraId="62BCF1D6" w14:textId="30EC3CE5" w:rsidR="00E9752D" w:rsidRPr="007A639C" w:rsidRDefault="00E9752D" w:rsidP="007A639C">
      <w:pPr>
        <w:pStyle w:val="a9"/>
        <w:widowControl/>
        <w:numPr>
          <w:ilvl w:val="0"/>
          <w:numId w:val="4"/>
        </w:numPr>
        <w:spacing w:after="0" w:line="0" w:lineRule="atLeast"/>
        <w:ind w:hanging="54"/>
        <w:rPr>
          <w:rFonts w:ascii="標楷體" w:eastAsia="標楷體" w:hAnsi="標楷體" w:cs="新細明體"/>
          <w:kern w:val="0"/>
          <w14:ligatures w14:val="none"/>
        </w:rPr>
      </w:pPr>
      <w:r w:rsidRPr="007A639C">
        <w:rPr>
          <w:rFonts w:ascii="標楷體" w:eastAsia="標楷體" w:hAnsi="標楷體" w:cs="新細明體"/>
          <w:kern w:val="0"/>
          <w14:ligatures w14:val="none"/>
        </w:rPr>
        <w:t>協辦單位：桃園市立永豐高級中等學校。</w:t>
      </w:r>
    </w:p>
    <w:p w14:paraId="0596967B" w14:textId="77777777" w:rsidR="00E9752D" w:rsidRPr="00E9752D" w:rsidRDefault="00E9752D" w:rsidP="007A639C">
      <w:pPr>
        <w:widowControl/>
        <w:spacing w:after="0" w:line="0" w:lineRule="atLeast"/>
        <w:outlineLvl w:val="2"/>
        <w:rPr>
          <w:rFonts w:ascii="標楷體" w:eastAsia="標楷體" w:hAnsi="標楷體" w:cs="新細明體"/>
          <w:b/>
          <w:bCs/>
          <w:kern w:val="0"/>
          <w14:ligatures w14:val="none"/>
        </w:rPr>
      </w:pPr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參、研習資訊</w:t>
      </w:r>
    </w:p>
    <w:p w14:paraId="7D17AA32" w14:textId="77777777" w:rsidR="00E9752D" w:rsidRPr="00E9752D" w:rsidRDefault="00E9752D" w:rsidP="007A639C">
      <w:pPr>
        <w:widowControl/>
        <w:spacing w:after="0" w:line="0" w:lineRule="atLeast"/>
        <w:ind w:leftChars="118" w:left="564" w:hangingChars="117" w:hanging="28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一、研習日期：115年11月20日（星期五）。</w:t>
      </w:r>
    </w:p>
    <w:p w14:paraId="0FE9453D" w14:textId="77777777" w:rsidR="00E9752D" w:rsidRPr="00E9752D" w:rsidRDefault="00E9752D" w:rsidP="007A639C">
      <w:pPr>
        <w:widowControl/>
        <w:spacing w:after="0" w:line="0" w:lineRule="atLeast"/>
        <w:ind w:leftChars="118" w:left="564" w:hangingChars="117" w:hanging="28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二、研習時間：13時至16時，共計3小時。</w:t>
      </w:r>
    </w:p>
    <w:p w14:paraId="0311FF6B" w14:textId="77777777" w:rsidR="00E9752D" w:rsidRPr="00E9752D" w:rsidRDefault="00E9752D" w:rsidP="007A639C">
      <w:pPr>
        <w:widowControl/>
        <w:spacing w:after="0" w:line="0" w:lineRule="atLeast"/>
        <w:ind w:leftChars="118" w:left="564" w:hangingChars="117" w:hanging="28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三、研習地點：桃園市立永豐高中高</w:t>
      </w:r>
      <w:proofErr w:type="gramStart"/>
      <w:r w:rsidRPr="00E9752D">
        <w:rPr>
          <w:rFonts w:ascii="標楷體" w:eastAsia="標楷體" w:hAnsi="標楷體" w:cs="新細明體"/>
          <w:kern w:val="0"/>
          <w14:ligatures w14:val="none"/>
        </w:rPr>
        <w:t>中部四</w:t>
      </w:r>
      <w:proofErr w:type="gramEnd"/>
      <w:r w:rsidRPr="00E9752D">
        <w:rPr>
          <w:rFonts w:ascii="標楷體" w:eastAsia="標楷體" w:hAnsi="標楷體" w:cs="新細明體"/>
          <w:kern w:val="0"/>
          <w14:ligatures w14:val="none"/>
        </w:rPr>
        <w:t>樓表演藝術教室。</w:t>
      </w:r>
    </w:p>
    <w:p w14:paraId="64805F92" w14:textId="383ED070" w:rsidR="00E9752D" w:rsidRPr="00E9752D" w:rsidRDefault="00E9752D" w:rsidP="007A639C">
      <w:pPr>
        <w:widowControl/>
        <w:spacing w:after="0" w:line="0" w:lineRule="atLeast"/>
        <w:ind w:leftChars="118" w:left="564" w:hangingChars="117" w:hanging="28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四、參加對象：桃園市</w:t>
      </w:r>
      <w:r w:rsidR="00F85699">
        <w:rPr>
          <w:rFonts w:ascii="標楷體" w:eastAsia="標楷體" w:hAnsi="標楷體" w:cs="新細明體" w:hint="eastAsia"/>
          <w:kern w:val="0"/>
          <w14:ligatures w14:val="none"/>
        </w:rPr>
        <w:t>高中</w:t>
      </w:r>
      <w:r w:rsidRPr="00E9752D">
        <w:rPr>
          <w:rFonts w:ascii="標楷體" w:eastAsia="標楷體" w:hAnsi="標楷體" w:cs="新細明體"/>
          <w:kern w:val="0"/>
          <w14:ligatures w14:val="none"/>
        </w:rPr>
        <w:t>教師。</w:t>
      </w:r>
    </w:p>
    <w:p w14:paraId="2BDF4A9F" w14:textId="77777777" w:rsidR="00E9752D" w:rsidRPr="00E9752D" w:rsidRDefault="00E9752D" w:rsidP="007A639C">
      <w:pPr>
        <w:widowControl/>
        <w:spacing w:after="0" w:line="0" w:lineRule="atLeast"/>
        <w:ind w:leftChars="118" w:left="564" w:hangingChars="117" w:hanging="28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五、研習方式：體驗式工作坊，透過戲劇活動、分組互動、情境討論及教學反思進行。</w:t>
      </w:r>
    </w:p>
    <w:p w14:paraId="303E736E" w14:textId="77777777" w:rsidR="00E9752D" w:rsidRPr="00E9752D" w:rsidRDefault="00E9752D" w:rsidP="007A639C">
      <w:pPr>
        <w:widowControl/>
        <w:spacing w:after="0" w:line="0" w:lineRule="atLeast"/>
        <w:outlineLvl w:val="2"/>
        <w:rPr>
          <w:rFonts w:ascii="標楷體" w:eastAsia="標楷體" w:hAnsi="標楷體" w:cs="新細明體"/>
          <w:b/>
          <w:bCs/>
          <w:kern w:val="0"/>
          <w14:ligatures w14:val="none"/>
        </w:rPr>
      </w:pPr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肆、研習課程內容</w:t>
      </w:r>
    </w:p>
    <w:p w14:paraId="66DF093E" w14:textId="77777777" w:rsidR="00E9752D" w:rsidRPr="00E9752D" w:rsidRDefault="00E9752D" w:rsidP="007A639C">
      <w:pPr>
        <w:widowControl/>
        <w:spacing w:after="0" w:line="0" w:lineRule="atLeast"/>
        <w:ind w:leftChars="177" w:left="425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研習主題：</w:t>
      </w:r>
      <w:proofErr w:type="gramStart"/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酷凌計畫</w:t>
      </w:r>
      <w:proofErr w:type="gramEnd"/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互動實踐</w:t>
      </w:r>
      <w:proofErr w:type="gramStart"/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—</w:t>
      </w:r>
      <w:proofErr w:type="gramEnd"/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從《粉筆掉了，心也碎了》開啟SEL的對話之旅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29"/>
        <w:gridCol w:w="5103"/>
        <w:gridCol w:w="2064"/>
      </w:tblGrid>
      <w:tr w:rsidR="00E9752D" w:rsidRPr="00E9752D" w14:paraId="5735B9C1" w14:textId="77777777" w:rsidTr="007A639C">
        <w:tc>
          <w:tcPr>
            <w:tcW w:w="1129" w:type="dxa"/>
            <w:hideMark/>
          </w:tcPr>
          <w:p w14:paraId="157277E7" w14:textId="77777777" w:rsidR="00E9752D" w:rsidRPr="00E9752D" w:rsidRDefault="00E9752D" w:rsidP="007A63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kern w:val="0"/>
                <w14:ligatures w14:val="none"/>
              </w:rPr>
            </w:pPr>
            <w:r w:rsidRPr="00E9752D">
              <w:rPr>
                <w:rFonts w:ascii="標楷體" w:eastAsia="標楷體" w:hAnsi="標楷體" w:cs="新細明體"/>
                <w:b/>
                <w:bCs/>
                <w:kern w:val="0"/>
                <w14:ligatures w14:val="none"/>
              </w:rPr>
              <w:t>時間</w:t>
            </w:r>
          </w:p>
        </w:tc>
        <w:tc>
          <w:tcPr>
            <w:tcW w:w="5103" w:type="dxa"/>
            <w:hideMark/>
          </w:tcPr>
          <w:p w14:paraId="636E8D5E" w14:textId="77777777" w:rsidR="00E9752D" w:rsidRPr="00E9752D" w:rsidRDefault="00E9752D" w:rsidP="007A63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kern w:val="0"/>
                <w14:ligatures w14:val="none"/>
              </w:rPr>
            </w:pPr>
            <w:r w:rsidRPr="00E9752D">
              <w:rPr>
                <w:rFonts w:ascii="標楷體" w:eastAsia="標楷體" w:hAnsi="標楷體" w:cs="新細明體"/>
                <w:b/>
                <w:bCs/>
                <w:kern w:val="0"/>
                <w14:ligatures w14:val="none"/>
              </w:rPr>
              <w:t>課程內容</w:t>
            </w:r>
          </w:p>
        </w:tc>
        <w:tc>
          <w:tcPr>
            <w:tcW w:w="2064" w:type="dxa"/>
            <w:hideMark/>
          </w:tcPr>
          <w:p w14:paraId="23322EAF" w14:textId="77777777" w:rsidR="00E9752D" w:rsidRPr="00E9752D" w:rsidRDefault="00E9752D" w:rsidP="007A639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kern w:val="0"/>
                <w14:ligatures w14:val="none"/>
              </w:rPr>
            </w:pPr>
            <w:r w:rsidRPr="00E9752D">
              <w:rPr>
                <w:rFonts w:ascii="標楷體" w:eastAsia="標楷體" w:hAnsi="標楷體" w:cs="新細明體"/>
                <w:b/>
                <w:bCs/>
                <w:kern w:val="0"/>
                <w14:ligatures w14:val="none"/>
              </w:rPr>
              <w:t>講師</w:t>
            </w:r>
          </w:p>
        </w:tc>
      </w:tr>
      <w:tr w:rsidR="00E9752D" w:rsidRPr="00E9752D" w14:paraId="6037901D" w14:textId="77777777" w:rsidTr="007A639C">
        <w:tc>
          <w:tcPr>
            <w:tcW w:w="1129" w:type="dxa"/>
            <w:hideMark/>
          </w:tcPr>
          <w:p w14:paraId="4323F435" w14:textId="77777777" w:rsidR="00E9752D" w:rsidRPr="00E9752D" w:rsidRDefault="00E9752D" w:rsidP="007A639C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E9752D">
              <w:rPr>
                <w:rFonts w:ascii="標楷體" w:eastAsia="標楷體" w:hAnsi="標楷體" w:cs="新細明體"/>
                <w:kern w:val="0"/>
                <w14:ligatures w14:val="none"/>
              </w:rPr>
              <w:t>13:00–14:00</w:t>
            </w:r>
          </w:p>
        </w:tc>
        <w:tc>
          <w:tcPr>
            <w:tcW w:w="5103" w:type="dxa"/>
            <w:hideMark/>
          </w:tcPr>
          <w:p w14:paraId="555C7FF3" w14:textId="77777777" w:rsidR="00E9752D" w:rsidRPr="00E9752D" w:rsidRDefault="00E9752D" w:rsidP="007A639C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E9752D">
              <w:rPr>
                <w:rFonts w:ascii="標楷體" w:eastAsia="標楷體" w:hAnsi="標楷體" w:cs="新細明體"/>
                <w:b/>
                <w:bCs/>
                <w:kern w:val="0"/>
                <w14:ligatures w14:val="none"/>
              </w:rPr>
              <w:t>戲劇定格覺察情緒</w:t>
            </w:r>
            <w:r w:rsidRPr="00E9752D">
              <w:rPr>
                <w:rFonts w:ascii="標楷體" w:eastAsia="標楷體" w:hAnsi="標楷體" w:cs="新細明體"/>
                <w:kern w:val="0"/>
                <w14:ligatures w14:val="none"/>
              </w:rPr>
              <w:t>：運用戲劇定格與情境體驗，引導教師觀察、辨識及表達情緒</w:t>
            </w:r>
          </w:p>
        </w:tc>
        <w:tc>
          <w:tcPr>
            <w:tcW w:w="2064" w:type="dxa"/>
            <w:hideMark/>
          </w:tcPr>
          <w:p w14:paraId="58A5804B" w14:textId="77777777" w:rsidR="00E9752D" w:rsidRPr="00E9752D" w:rsidRDefault="00E9752D" w:rsidP="007A639C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E9752D">
              <w:rPr>
                <w:rFonts w:ascii="標楷體" w:eastAsia="標楷體" w:hAnsi="標楷體" w:cs="新細明體"/>
                <w:kern w:val="0"/>
                <w14:ligatures w14:val="none"/>
              </w:rPr>
              <w:t>蔡明秀、白綉朱</w:t>
            </w:r>
          </w:p>
        </w:tc>
      </w:tr>
      <w:tr w:rsidR="00E9752D" w:rsidRPr="00E9752D" w14:paraId="20D24458" w14:textId="77777777" w:rsidTr="007A639C">
        <w:tc>
          <w:tcPr>
            <w:tcW w:w="1129" w:type="dxa"/>
            <w:hideMark/>
          </w:tcPr>
          <w:p w14:paraId="4EA0A4B1" w14:textId="77777777" w:rsidR="00E9752D" w:rsidRPr="00E9752D" w:rsidRDefault="00E9752D" w:rsidP="007A639C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E9752D">
              <w:rPr>
                <w:rFonts w:ascii="標楷體" w:eastAsia="標楷體" w:hAnsi="標楷體" w:cs="新細明體"/>
                <w:kern w:val="0"/>
                <w14:ligatures w14:val="none"/>
              </w:rPr>
              <w:t>14:00–15:00</w:t>
            </w:r>
          </w:p>
        </w:tc>
        <w:tc>
          <w:tcPr>
            <w:tcW w:w="5103" w:type="dxa"/>
            <w:hideMark/>
          </w:tcPr>
          <w:p w14:paraId="03DAF352" w14:textId="77777777" w:rsidR="00E9752D" w:rsidRPr="00E9752D" w:rsidRDefault="00E9752D" w:rsidP="007A639C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E9752D">
              <w:rPr>
                <w:rFonts w:ascii="標楷體" w:eastAsia="標楷體" w:hAnsi="標楷體" w:cs="新細明體"/>
                <w:b/>
                <w:bCs/>
                <w:kern w:val="0"/>
                <w14:ligatures w14:val="none"/>
              </w:rPr>
              <w:t>角色換位同理</w:t>
            </w:r>
            <w:r w:rsidRPr="00E9752D">
              <w:rPr>
                <w:rFonts w:ascii="標楷體" w:eastAsia="標楷體" w:hAnsi="標楷體" w:cs="新細明體"/>
                <w:kern w:val="0"/>
                <w14:ligatures w14:val="none"/>
              </w:rPr>
              <w:t>：透過角色扮演與觀點轉換，理解不同角色的感受與需求</w:t>
            </w:r>
          </w:p>
        </w:tc>
        <w:tc>
          <w:tcPr>
            <w:tcW w:w="2064" w:type="dxa"/>
            <w:hideMark/>
          </w:tcPr>
          <w:p w14:paraId="01B53C2D" w14:textId="77777777" w:rsidR="00E9752D" w:rsidRPr="00E9752D" w:rsidRDefault="00E9752D" w:rsidP="007A639C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E9752D">
              <w:rPr>
                <w:rFonts w:ascii="標楷體" w:eastAsia="標楷體" w:hAnsi="標楷體" w:cs="新細明體"/>
                <w:kern w:val="0"/>
                <w14:ligatures w14:val="none"/>
              </w:rPr>
              <w:t>游宗輝、謝文茹</w:t>
            </w:r>
          </w:p>
        </w:tc>
      </w:tr>
      <w:tr w:rsidR="00E9752D" w:rsidRPr="00E9752D" w14:paraId="6DD2DA7E" w14:textId="77777777" w:rsidTr="007A639C">
        <w:tc>
          <w:tcPr>
            <w:tcW w:w="1129" w:type="dxa"/>
            <w:hideMark/>
          </w:tcPr>
          <w:p w14:paraId="3D94AE13" w14:textId="77777777" w:rsidR="00E9752D" w:rsidRPr="00E9752D" w:rsidRDefault="00E9752D" w:rsidP="007A639C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E9752D">
              <w:rPr>
                <w:rFonts w:ascii="標楷體" w:eastAsia="標楷體" w:hAnsi="標楷體" w:cs="新細明體"/>
                <w:kern w:val="0"/>
                <w14:ligatures w14:val="none"/>
              </w:rPr>
              <w:t>15:00–16:00</w:t>
            </w:r>
          </w:p>
        </w:tc>
        <w:tc>
          <w:tcPr>
            <w:tcW w:w="5103" w:type="dxa"/>
            <w:hideMark/>
          </w:tcPr>
          <w:p w14:paraId="0BE6F209" w14:textId="77777777" w:rsidR="00E9752D" w:rsidRPr="00E9752D" w:rsidRDefault="00E9752D" w:rsidP="007A639C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proofErr w:type="gramStart"/>
            <w:r w:rsidRPr="00E9752D">
              <w:rPr>
                <w:rFonts w:ascii="標楷體" w:eastAsia="標楷體" w:hAnsi="標楷體" w:cs="新細明體"/>
                <w:b/>
                <w:bCs/>
                <w:kern w:val="0"/>
                <w14:ligatures w14:val="none"/>
              </w:rPr>
              <w:t>共創解方</w:t>
            </w:r>
            <w:proofErr w:type="gramEnd"/>
            <w:r w:rsidRPr="00E9752D">
              <w:rPr>
                <w:rFonts w:ascii="標楷體" w:eastAsia="標楷體" w:hAnsi="標楷體" w:cs="新細明體"/>
                <w:b/>
                <w:bCs/>
                <w:kern w:val="0"/>
                <w14:ligatures w14:val="none"/>
              </w:rPr>
              <w:t>自我照顧</w:t>
            </w:r>
            <w:r w:rsidRPr="00E9752D">
              <w:rPr>
                <w:rFonts w:ascii="標楷體" w:eastAsia="標楷體" w:hAnsi="標楷體" w:cs="新細明體"/>
                <w:kern w:val="0"/>
                <w14:ligatures w14:val="none"/>
              </w:rPr>
              <w:t>：透過團體討論與共創活動，探索情緒調節、人際支持及自我照顧策略</w:t>
            </w:r>
          </w:p>
        </w:tc>
        <w:tc>
          <w:tcPr>
            <w:tcW w:w="2064" w:type="dxa"/>
            <w:hideMark/>
          </w:tcPr>
          <w:p w14:paraId="35E002A9" w14:textId="159F2292" w:rsidR="00E9752D" w:rsidRPr="00E9752D" w:rsidRDefault="00E9752D" w:rsidP="007A639C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 w:rsidRPr="00E9752D">
              <w:rPr>
                <w:rFonts w:ascii="標楷體" w:eastAsia="標楷體" w:hAnsi="標楷體" w:cs="新細明體"/>
                <w:kern w:val="0"/>
                <w14:ligatures w14:val="none"/>
              </w:rPr>
              <w:t>李明勳、賴昱</w:t>
            </w:r>
            <w:proofErr w:type="gramStart"/>
            <w:r w:rsidRPr="00E9752D">
              <w:rPr>
                <w:rFonts w:ascii="標楷體" w:eastAsia="標楷體" w:hAnsi="標楷體" w:cs="新細明體"/>
                <w:kern w:val="0"/>
                <w14:ligatures w14:val="none"/>
              </w:rPr>
              <w:t>璇</w:t>
            </w:r>
            <w:proofErr w:type="gramEnd"/>
          </w:p>
        </w:tc>
      </w:tr>
    </w:tbl>
    <w:p w14:paraId="4D151074" w14:textId="77777777" w:rsidR="00E9752D" w:rsidRPr="00E9752D" w:rsidRDefault="00E9752D" w:rsidP="007A639C">
      <w:pPr>
        <w:widowControl/>
        <w:spacing w:after="0" w:line="0" w:lineRule="atLeast"/>
        <w:outlineLvl w:val="2"/>
        <w:rPr>
          <w:rFonts w:ascii="標楷體" w:eastAsia="標楷體" w:hAnsi="標楷體" w:cs="新細明體"/>
          <w:b/>
          <w:bCs/>
          <w:kern w:val="0"/>
          <w14:ligatures w14:val="none"/>
        </w:rPr>
      </w:pPr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伍、研習講師</w:t>
      </w:r>
    </w:p>
    <w:p w14:paraId="3C251592" w14:textId="77777777" w:rsidR="00E9752D" w:rsidRPr="00E9752D" w:rsidRDefault="00E9752D" w:rsidP="007A639C">
      <w:pPr>
        <w:widowControl/>
        <w:spacing w:after="0" w:line="0" w:lineRule="atLeast"/>
        <w:ind w:leftChars="177" w:left="425" w:firstLine="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一、第一小時「戲劇定格覺察情緒」</w:t>
      </w:r>
    </w:p>
    <w:p w14:paraId="75B95D4C" w14:textId="77777777" w:rsidR="00E9752D" w:rsidRPr="00E9752D" w:rsidRDefault="00E9752D" w:rsidP="007A639C">
      <w:pPr>
        <w:widowControl/>
        <w:spacing w:after="0" w:line="0" w:lineRule="atLeast"/>
        <w:ind w:leftChars="177" w:left="425" w:firstLine="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（一）講師：桃園市立建國國民中學 蔡明秀老師。</w:t>
      </w:r>
    </w:p>
    <w:p w14:paraId="633D35F3" w14:textId="77777777" w:rsidR="00E9752D" w:rsidRPr="00E9752D" w:rsidRDefault="00E9752D" w:rsidP="007A639C">
      <w:pPr>
        <w:widowControl/>
        <w:spacing w:after="0" w:line="0" w:lineRule="atLeast"/>
        <w:ind w:leftChars="177" w:left="425" w:firstLine="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（二）助理講師：桃園市立永豐高級中等學校 白綉朱老師。</w:t>
      </w:r>
    </w:p>
    <w:p w14:paraId="3E4BA988" w14:textId="77777777" w:rsidR="00E9752D" w:rsidRPr="00E9752D" w:rsidRDefault="00E9752D" w:rsidP="007A639C">
      <w:pPr>
        <w:widowControl/>
        <w:spacing w:after="0" w:line="0" w:lineRule="atLeast"/>
        <w:ind w:leftChars="177" w:left="425" w:firstLine="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二、第二小時「角色換位同理」</w:t>
      </w:r>
    </w:p>
    <w:p w14:paraId="77B3A2B7" w14:textId="77777777" w:rsidR="00E9752D" w:rsidRPr="00E9752D" w:rsidRDefault="00E9752D" w:rsidP="007A639C">
      <w:pPr>
        <w:widowControl/>
        <w:spacing w:after="0" w:line="0" w:lineRule="atLeast"/>
        <w:ind w:leftChars="177" w:left="425" w:firstLine="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（一）講師：桃園市立建國國民中學 游宗輝老師。</w:t>
      </w:r>
    </w:p>
    <w:p w14:paraId="41763E4B" w14:textId="77777777" w:rsidR="00E9752D" w:rsidRPr="00E9752D" w:rsidRDefault="00E9752D" w:rsidP="007A639C">
      <w:pPr>
        <w:widowControl/>
        <w:spacing w:after="0" w:line="0" w:lineRule="atLeast"/>
        <w:ind w:leftChars="177" w:left="425" w:firstLine="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（二）助理講師：桃園市立桃園高級中等學校 謝文茹老師。</w:t>
      </w:r>
    </w:p>
    <w:p w14:paraId="704087CE" w14:textId="77777777" w:rsidR="00E9752D" w:rsidRPr="00E9752D" w:rsidRDefault="00E9752D" w:rsidP="007A639C">
      <w:pPr>
        <w:widowControl/>
        <w:spacing w:after="0" w:line="0" w:lineRule="atLeast"/>
        <w:ind w:leftChars="177" w:left="425" w:firstLine="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三、第三小時「</w:t>
      </w:r>
      <w:proofErr w:type="gramStart"/>
      <w:r w:rsidRPr="00E9752D">
        <w:rPr>
          <w:rFonts w:ascii="標楷體" w:eastAsia="標楷體" w:hAnsi="標楷體" w:cs="新細明體"/>
          <w:kern w:val="0"/>
          <w14:ligatures w14:val="none"/>
        </w:rPr>
        <w:t>共創解方</w:t>
      </w:r>
      <w:proofErr w:type="gramEnd"/>
      <w:r w:rsidRPr="00E9752D">
        <w:rPr>
          <w:rFonts w:ascii="標楷體" w:eastAsia="標楷體" w:hAnsi="標楷體" w:cs="新細明體"/>
          <w:kern w:val="0"/>
          <w14:ligatures w14:val="none"/>
        </w:rPr>
        <w:t>自我照顧」</w:t>
      </w:r>
    </w:p>
    <w:p w14:paraId="76A6CB64" w14:textId="77777777" w:rsidR="00E9752D" w:rsidRPr="00E9752D" w:rsidRDefault="00E9752D" w:rsidP="007A639C">
      <w:pPr>
        <w:widowControl/>
        <w:spacing w:after="0" w:line="0" w:lineRule="atLeast"/>
        <w:ind w:leftChars="177" w:left="425" w:firstLine="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（一）講師：桃園市立內壢高級中等學校 李明勳老師。</w:t>
      </w:r>
    </w:p>
    <w:p w14:paraId="77D5A859" w14:textId="77777777" w:rsidR="00E9752D" w:rsidRPr="00E9752D" w:rsidRDefault="00E9752D" w:rsidP="007A639C">
      <w:pPr>
        <w:widowControl/>
        <w:spacing w:after="0" w:line="0" w:lineRule="atLeast"/>
        <w:ind w:leftChars="177" w:left="425" w:firstLine="1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（二）助理講師：桃園市立內壢高級中等學校 賴昱</w:t>
      </w:r>
      <w:proofErr w:type="gramStart"/>
      <w:r w:rsidRPr="00E9752D">
        <w:rPr>
          <w:rFonts w:ascii="標楷體" w:eastAsia="標楷體" w:hAnsi="標楷體" w:cs="新細明體"/>
          <w:kern w:val="0"/>
          <w14:ligatures w14:val="none"/>
        </w:rPr>
        <w:t>璇</w:t>
      </w:r>
      <w:proofErr w:type="gramEnd"/>
      <w:r w:rsidRPr="00E9752D">
        <w:rPr>
          <w:rFonts w:ascii="標楷體" w:eastAsia="標楷體" w:hAnsi="標楷體" w:cs="新細明體"/>
          <w:kern w:val="0"/>
          <w14:ligatures w14:val="none"/>
        </w:rPr>
        <w:t>老師。</w:t>
      </w:r>
    </w:p>
    <w:p w14:paraId="1AD0B7CB" w14:textId="77777777" w:rsidR="007A639C" w:rsidRDefault="007A639C" w:rsidP="007A639C">
      <w:pPr>
        <w:widowControl/>
        <w:spacing w:after="0" w:line="0" w:lineRule="atLeast"/>
        <w:ind w:leftChars="177" w:left="425" w:firstLine="1"/>
        <w:outlineLvl w:val="2"/>
        <w:rPr>
          <w:rFonts w:ascii="標楷體" w:eastAsia="標楷體" w:hAnsi="標楷體" w:cs="新細明體"/>
          <w:b/>
          <w:bCs/>
          <w:kern w:val="0"/>
          <w14:ligatures w14:val="none"/>
        </w:rPr>
      </w:pPr>
    </w:p>
    <w:p w14:paraId="0F45C385" w14:textId="77777777" w:rsidR="007A639C" w:rsidRDefault="007A639C" w:rsidP="007A639C">
      <w:pPr>
        <w:widowControl/>
        <w:spacing w:after="0" w:line="0" w:lineRule="atLeast"/>
        <w:outlineLvl w:val="2"/>
        <w:rPr>
          <w:rFonts w:ascii="標楷體" w:eastAsia="標楷體" w:hAnsi="標楷體" w:cs="新細明體"/>
          <w:b/>
          <w:bCs/>
          <w:kern w:val="0"/>
          <w14:ligatures w14:val="none"/>
        </w:rPr>
      </w:pPr>
    </w:p>
    <w:p w14:paraId="660CB16F" w14:textId="5427A084" w:rsidR="00E9752D" w:rsidRPr="00E9752D" w:rsidRDefault="00E9752D" w:rsidP="007A639C">
      <w:pPr>
        <w:widowControl/>
        <w:spacing w:after="0" w:line="0" w:lineRule="atLeast"/>
        <w:outlineLvl w:val="2"/>
        <w:rPr>
          <w:rFonts w:ascii="標楷體" w:eastAsia="標楷體" w:hAnsi="標楷體" w:cs="新細明體"/>
          <w:b/>
          <w:bCs/>
          <w:kern w:val="0"/>
          <w14:ligatures w14:val="none"/>
        </w:rPr>
      </w:pPr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lastRenderedPageBreak/>
        <w:t>陸、報名方式</w:t>
      </w:r>
    </w:p>
    <w:p w14:paraId="0FFFCB44" w14:textId="747940E2" w:rsidR="00E9752D" w:rsidRDefault="00E9752D" w:rsidP="007A639C">
      <w:pPr>
        <w:widowControl/>
        <w:spacing w:after="0" w:line="0" w:lineRule="atLeast"/>
        <w:ind w:leftChars="118" w:left="283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一、請至「全國教師在職進修資訊網」報名。</w:t>
      </w:r>
      <w:hyperlink r:id="rId7" w:history="1">
        <w:r w:rsidR="000C40C8" w:rsidRPr="00673230">
          <w:rPr>
            <w:rStyle w:val="af3"/>
            <w:rFonts w:ascii="標楷體" w:eastAsia="標楷體" w:hAnsi="標楷體" w:cs="新細明體"/>
            <w:kern w:val="0"/>
            <w14:ligatures w14:val="none"/>
          </w:rPr>
          <w:t>https://www1.inservice.edu.tw/NAPP/CourseView.aspx?cid=5810030</w:t>
        </w:r>
      </w:hyperlink>
    </w:p>
    <w:p w14:paraId="7B7BB8A8" w14:textId="77777777" w:rsidR="000C40C8" w:rsidRPr="000C40C8" w:rsidRDefault="000C40C8" w:rsidP="007A639C">
      <w:pPr>
        <w:widowControl/>
        <w:spacing w:after="0" w:line="0" w:lineRule="atLeast"/>
        <w:ind w:leftChars="118" w:left="283"/>
        <w:rPr>
          <w:rFonts w:ascii="標楷體" w:eastAsia="標楷體" w:hAnsi="標楷體" w:cs="新細明體"/>
          <w:kern w:val="0"/>
          <w14:ligatures w14:val="none"/>
        </w:rPr>
      </w:pPr>
    </w:p>
    <w:p w14:paraId="63259E4F" w14:textId="13EDC03B" w:rsidR="00E9752D" w:rsidRPr="00E9752D" w:rsidRDefault="00E9752D" w:rsidP="007A639C">
      <w:pPr>
        <w:widowControl/>
        <w:spacing w:after="0" w:line="0" w:lineRule="atLeast"/>
        <w:ind w:leftChars="118" w:left="283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二、研習代碼：</w:t>
      </w:r>
      <w:r w:rsidR="000C40C8" w:rsidRPr="000C40C8">
        <w:rPr>
          <w:rFonts w:ascii="標楷體" w:eastAsia="標楷體" w:hAnsi="標楷體" w:cs="新細明體"/>
          <w:kern w:val="0"/>
          <w14:ligatures w14:val="none"/>
        </w:rPr>
        <w:t>5810030</w:t>
      </w:r>
      <w:r w:rsidRPr="00E9752D">
        <w:rPr>
          <w:rFonts w:ascii="標楷體" w:eastAsia="標楷體" w:hAnsi="標楷體" w:cs="新細明體"/>
          <w:kern w:val="0"/>
          <w14:ligatures w14:val="none"/>
        </w:rPr>
        <w:t>。</w:t>
      </w:r>
    </w:p>
    <w:p w14:paraId="353715CA" w14:textId="5E55EAE9" w:rsidR="00E9752D" w:rsidRPr="00E9752D" w:rsidRDefault="00E9752D" w:rsidP="007A639C">
      <w:pPr>
        <w:widowControl/>
        <w:spacing w:after="0" w:line="0" w:lineRule="atLeast"/>
        <w:ind w:leftChars="118" w:left="283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三、報名期限：</w:t>
      </w:r>
      <w:r w:rsidR="000C40C8">
        <w:rPr>
          <w:rFonts w:ascii="標楷體" w:eastAsia="標楷體" w:hAnsi="標楷體" w:cs="新細明體" w:hint="eastAsia"/>
          <w:kern w:val="0"/>
          <w14:ligatures w14:val="none"/>
        </w:rPr>
        <w:t>115年11月19日(四)截止</w:t>
      </w:r>
      <w:r w:rsidRPr="00E9752D">
        <w:rPr>
          <w:rFonts w:ascii="標楷體" w:eastAsia="標楷體" w:hAnsi="標楷體" w:cs="新細明體"/>
          <w:kern w:val="0"/>
          <w14:ligatures w14:val="none"/>
        </w:rPr>
        <w:t>。</w:t>
      </w:r>
    </w:p>
    <w:p w14:paraId="1D4BBF1A" w14:textId="6F59E4D9" w:rsidR="00E9752D" w:rsidRPr="00E9752D" w:rsidRDefault="00E9752D" w:rsidP="007A639C">
      <w:pPr>
        <w:widowControl/>
        <w:spacing w:after="0" w:line="0" w:lineRule="atLeast"/>
        <w:ind w:leftChars="118" w:left="283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四、錄取人數：</w:t>
      </w:r>
      <w:r w:rsidR="000C40C8">
        <w:rPr>
          <w:rFonts w:ascii="標楷體" w:eastAsia="標楷體" w:hAnsi="標楷體" w:cs="新細明體" w:hint="eastAsia"/>
          <w:kern w:val="0"/>
          <w14:ligatures w14:val="none"/>
        </w:rPr>
        <w:t>30</w:t>
      </w:r>
      <w:r w:rsidRPr="00E9752D">
        <w:rPr>
          <w:rFonts w:ascii="標楷體" w:eastAsia="標楷體" w:hAnsi="標楷體" w:cs="新細明體"/>
          <w:kern w:val="0"/>
          <w14:ligatures w14:val="none"/>
        </w:rPr>
        <w:t>人，依</w:t>
      </w:r>
      <w:r w:rsidR="00F85699" w:rsidRPr="00F85699">
        <w:rPr>
          <w:rFonts w:ascii="標楷體" w:eastAsia="標楷體" w:hAnsi="標楷體" w:cs="新細明體" w:hint="eastAsia"/>
          <w:kern w:val="0"/>
          <w14:ligatures w14:val="none"/>
        </w:rPr>
        <w:t>報名順序先後</w:t>
      </w:r>
      <w:r w:rsidRPr="00E9752D">
        <w:rPr>
          <w:rFonts w:ascii="標楷體" w:eastAsia="標楷體" w:hAnsi="標楷體" w:cs="新細明體"/>
          <w:kern w:val="0"/>
          <w14:ligatures w14:val="none"/>
        </w:rPr>
        <w:t>錄取。</w:t>
      </w:r>
    </w:p>
    <w:p w14:paraId="7DEEFE51" w14:textId="77777777" w:rsidR="00E9752D" w:rsidRPr="00E9752D" w:rsidRDefault="00E9752D" w:rsidP="007A639C">
      <w:pPr>
        <w:widowControl/>
        <w:spacing w:after="0" w:line="0" w:lineRule="atLeast"/>
        <w:outlineLvl w:val="2"/>
        <w:rPr>
          <w:rFonts w:ascii="標楷體" w:eastAsia="標楷體" w:hAnsi="標楷體" w:cs="新細明體"/>
          <w:b/>
          <w:bCs/>
          <w:kern w:val="0"/>
          <w14:ligatures w14:val="none"/>
        </w:rPr>
      </w:pPr>
      <w:proofErr w:type="gramStart"/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柒</w:t>
      </w:r>
      <w:proofErr w:type="gramEnd"/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、研習時數及差假</w:t>
      </w:r>
    </w:p>
    <w:p w14:paraId="549F5A44" w14:textId="77777777" w:rsidR="00E9752D" w:rsidRPr="00E9752D" w:rsidRDefault="00E9752D" w:rsidP="007A639C">
      <w:pPr>
        <w:widowControl/>
        <w:spacing w:after="0" w:line="0" w:lineRule="atLeast"/>
        <w:ind w:leftChars="118" w:left="283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一、全程參與研習之教師，依實際參與情形核予研習時數3小時。</w:t>
      </w:r>
    </w:p>
    <w:p w14:paraId="0056D1D3" w14:textId="77777777" w:rsidR="00E9752D" w:rsidRPr="00E9752D" w:rsidRDefault="00E9752D" w:rsidP="007A639C">
      <w:pPr>
        <w:widowControl/>
        <w:spacing w:after="0" w:line="0" w:lineRule="atLeast"/>
        <w:ind w:leftChars="118" w:left="283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二、請各服務學校惠予參與教師公假登記。</w:t>
      </w:r>
    </w:p>
    <w:p w14:paraId="1DBC4D71" w14:textId="77777777" w:rsidR="00E9752D" w:rsidRPr="00E9752D" w:rsidRDefault="00E9752D" w:rsidP="007A639C">
      <w:pPr>
        <w:widowControl/>
        <w:spacing w:after="0" w:line="0" w:lineRule="atLeast"/>
        <w:outlineLvl w:val="2"/>
        <w:rPr>
          <w:rFonts w:ascii="標楷體" w:eastAsia="標楷體" w:hAnsi="標楷體" w:cs="新細明體"/>
          <w:b/>
          <w:bCs/>
          <w:kern w:val="0"/>
          <w14:ligatures w14:val="none"/>
        </w:rPr>
      </w:pPr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捌、預期效益</w:t>
      </w:r>
    </w:p>
    <w:p w14:paraId="5BF3ADF5" w14:textId="77777777" w:rsidR="00E9752D" w:rsidRPr="00E9752D" w:rsidRDefault="00E9752D" w:rsidP="007A639C">
      <w:pPr>
        <w:widowControl/>
        <w:spacing w:after="0" w:line="0" w:lineRule="atLeast"/>
        <w:ind w:leftChars="60" w:left="566" w:hangingChars="176" w:hanging="422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一、提升教師對SEL社會情緒學習之認識與實踐能力。</w:t>
      </w:r>
    </w:p>
    <w:p w14:paraId="2E658A4A" w14:textId="77777777" w:rsidR="00E9752D" w:rsidRPr="00E9752D" w:rsidRDefault="00E9752D" w:rsidP="007A639C">
      <w:pPr>
        <w:widowControl/>
        <w:spacing w:after="0" w:line="0" w:lineRule="atLeast"/>
        <w:ind w:leftChars="60" w:left="566" w:hangingChars="176" w:hanging="422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二、促進戲劇教學與情境體驗策略融入課堂，增進學生情緒覺察、同理溝通及問題解決能力。</w:t>
      </w:r>
    </w:p>
    <w:p w14:paraId="0876FD25" w14:textId="77777777" w:rsidR="00E9752D" w:rsidRPr="00E9752D" w:rsidRDefault="00E9752D" w:rsidP="007A639C">
      <w:pPr>
        <w:widowControl/>
        <w:spacing w:after="0" w:line="0" w:lineRule="atLeast"/>
        <w:ind w:leftChars="60" w:left="566" w:hangingChars="176" w:hanging="422"/>
        <w:rPr>
          <w:rFonts w:ascii="標楷體" w:eastAsia="標楷體" w:hAnsi="標楷體" w:cs="新細明體"/>
          <w:kern w:val="0"/>
          <w14:ligatures w14:val="none"/>
        </w:rPr>
      </w:pPr>
      <w:r w:rsidRPr="00E9752D">
        <w:rPr>
          <w:rFonts w:ascii="標楷體" w:eastAsia="標楷體" w:hAnsi="標楷體" w:cs="新細明體"/>
          <w:kern w:val="0"/>
          <w14:ligatures w14:val="none"/>
        </w:rPr>
        <w:t>三、透過跨校教師交流與共創，發展情緒支持與自我照顧策略，營造正向友善的教學環境。</w:t>
      </w:r>
    </w:p>
    <w:p w14:paraId="57DA3A20" w14:textId="77777777" w:rsidR="00E9752D" w:rsidRPr="00E9752D" w:rsidRDefault="00E9752D" w:rsidP="007A639C">
      <w:pPr>
        <w:widowControl/>
        <w:spacing w:after="0" w:line="0" w:lineRule="atLeast"/>
        <w:outlineLvl w:val="2"/>
        <w:rPr>
          <w:rFonts w:ascii="標楷體" w:eastAsia="標楷體" w:hAnsi="標楷體" w:cs="新細明體"/>
          <w:b/>
          <w:bCs/>
          <w:kern w:val="0"/>
          <w14:ligatures w14:val="none"/>
        </w:rPr>
      </w:pPr>
      <w:r w:rsidRPr="00E9752D">
        <w:rPr>
          <w:rFonts w:ascii="標楷體" w:eastAsia="標楷體" w:hAnsi="標楷體" w:cs="新細明體"/>
          <w:b/>
          <w:bCs/>
          <w:kern w:val="0"/>
          <w14:ligatures w14:val="none"/>
        </w:rPr>
        <w:t>玖、本計畫如有未盡事宜，得視實際需要修正之。</w:t>
      </w:r>
    </w:p>
    <w:p w14:paraId="46C501D7" w14:textId="77777777" w:rsidR="00FD1F8E" w:rsidRDefault="00FD1F8E" w:rsidP="007A639C">
      <w:pPr>
        <w:spacing w:after="0" w:line="0" w:lineRule="atLeast"/>
        <w:rPr>
          <w:rFonts w:ascii="標楷體" w:eastAsia="標楷體" w:hAnsi="標楷體"/>
        </w:rPr>
      </w:pPr>
    </w:p>
    <w:sectPr w:rsidR="00FD1F8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D2182" w14:textId="77777777" w:rsidR="00AD6CA2" w:rsidRDefault="00AD6CA2" w:rsidP="000C40C8">
      <w:pPr>
        <w:spacing w:after="0" w:line="240" w:lineRule="auto"/>
      </w:pPr>
      <w:r>
        <w:separator/>
      </w:r>
    </w:p>
  </w:endnote>
  <w:endnote w:type="continuationSeparator" w:id="0">
    <w:p w14:paraId="26E39B1B" w14:textId="77777777" w:rsidR="00AD6CA2" w:rsidRDefault="00AD6CA2" w:rsidP="000C4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B64A7" w14:textId="77777777" w:rsidR="00AD6CA2" w:rsidRDefault="00AD6CA2" w:rsidP="000C40C8">
      <w:pPr>
        <w:spacing w:after="0" w:line="240" w:lineRule="auto"/>
      </w:pPr>
      <w:r>
        <w:separator/>
      </w:r>
    </w:p>
  </w:footnote>
  <w:footnote w:type="continuationSeparator" w:id="0">
    <w:p w14:paraId="389C7B81" w14:textId="77777777" w:rsidR="00AD6CA2" w:rsidRDefault="00AD6CA2" w:rsidP="000C4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D4A05"/>
    <w:multiLevelType w:val="hybridMultilevel"/>
    <w:tmpl w:val="C21EA2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4B84566"/>
    <w:multiLevelType w:val="hybridMultilevel"/>
    <w:tmpl w:val="59322F4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CC7148D"/>
    <w:multiLevelType w:val="hybridMultilevel"/>
    <w:tmpl w:val="3FFC2B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CFB5A2E"/>
    <w:multiLevelType w:val="hybridMultilevel"/>
    <w:tmpl w:val="CCC09DB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27A773F"/>
    <w:multiLevelType w:val="multilevel"/>
    <w:tmpl w:val="E1AC2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9793130">
    <w:abstractNumId w:val="4"/>
  </w:num>
  <w:num w:numId="2" w16cid:durableId="1531335444">
    <w:abstractNumId w:val="2"/>
  </w:num>
  <w:num w:numId="3" w16cid:durableId="911812038">
    <w:abstractNumId w:val="3"/>
  </w:num>
  <w:num w:numId="4" w16cid:durableId="110828786">
    <w:abstractNumId w:val="0"/>
  </w:num>
  <w:num w:numId="5" w16cid:durableId="1468476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2D"/>
    <w:rsid w:val="000C40C8"/>
    <w:rsid w:val="003E0D4F"/>
    <w:rsid w:val="00541781"/>
    <w:rsid w:val="00556CAD"/>
    <w:rsid w:val="005D6A05"/>
    <w:rsid w:val="0070149C"/>
    <w:rsid w:val="007A639C"/>
    <w:rsid w:val="008241E7"/>
    <w:rsid w:val="00AD6CA2"/>
    <w:rsid w:val="00D46561"/>
    <w:rsid w:val="00DB19B2"/>
    <w:rsid w:val="00E9752D"/>
    <w:rsid w:val="00F44668"/>
    <w:rsid w:val="00F85699"/>
    <w:rsid w:val="00FD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8794E"/>
  <w15:chartTrackingRefBased/>
  <w15:docId w15:val="{97E22277-7114-4CE1-9759-22D5B8CB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975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752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752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7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752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752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752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752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975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97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9752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975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9752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9752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9752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9752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975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75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97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75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975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7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975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75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75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7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975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752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A6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0C40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0C40C8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0C40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0C40C8"/>
    <w:rPr>
      <w:sz w:val="20"/>
      <w:szCs w:val="20"/>
    </w:rPr>
  </w:style>
  <w:style w:type="character" w:styleId="af3">
    <w:name w:val="Hyperlink"/>
    <w:basedOn w:val="a0"/>
    <w:uiPriority w:val="99"/>
    <w:unhideWhenUsed/>
    <w:rsid w:val="000C40C8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0C4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0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1.inservice.edu.tw/NAPP/CourseView.aspx?cid=5810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2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2026-11-01T10:48:00Z</dcterms:created>
  <dcterms:modified xsi:type="dcterms:W3CDTF">2026-11-03T06:24:00Z</dcterms:modified>
</cp:coreProperties>
</file>